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738B8" w14:textId="23360A0D" w:rsidR="00264C7D" w:rsidRPr="00FA19C2" w:rsidRDefault="00264C7D" w:rsidP="00264C7D">
      <w:pPr>
        <w:outlineLvl w:val="0"/>
        <w:rPr>
          <w:rFonts w:asciiTheme="minorHAnsi" w:hAnsiTheme="minorHAnsi" w:cstheme="minorHAnsi"/>
          <w:b/>
          <w:sz w:val="24"/>
          <w:szCs w:val="24"/>
        </w:rPr>
      </w:pPr>
      <w:r w:rsidRPr="00FA19C2">
        <w:rPr>
          <w:rFonts w:asciiTheme="minorHAnsi" w:hAnsiTheme="minorHAnsi" w:cstheme="minorHAnsi"/>
          <w:b/>
          <w:sz w:val="24"/>
          <w:szCs w:val="24"/>
        </w:rPr>
        <w:t xml:space="preserve">2019 </w:t>
      </w:r>
      <w:r w:rsidR="00FA19C2" w:rsidRPr="00FA19C2">
        <w:rPr>
          <w:rFonts w:asciiTheme="minorHAnsi" w:hAnsiTheme="minorHAnsi" w:cstheme="minorHAnsi"/>
          <w:b/>
          <w:sz w:val="24"/>
          <w:szCs w:val="24"/>
        </w:rPr>
        <w:t>Second</w:t>
      </w:r>
      <w:r w:rsidRPr="00FA19C2">
        <w:rPr>
          <w:rFonts w:asciiTheme="minorHAnsi" w:hAnsiTheme="minorHAnsi" w:cstheme="minorHAnsi"/>
          <w:b/>
          <w:sz w:val="24"/>
          <w:szCs w:val="24"/>
        </w:rPr>
        <w:t xml:space="preserve">-Quarter Newsletter </w:t>
      </w:r>
    </w:p>
    <w:p w14:paraId="4A37AB35" w14:textId="77777777" w:rsidR="00264C7D" w:rsidRPr="00FA19C2" w:rsidRDefault="00264C7D" w:rsidP="00264C7D">
      <w:pPr>
        <w:rPr>
          <w:rFonts w:asciiTheme="minorHAnsi" w:hAnsiTheme="minorHAnsi" w:cstheme="minorHAnsi"/>
          <w:sz w:val="24"/>
          <w:szCs w:val="24"/>
        </w:rPr>
      </w:pPr>
    </w:p>
    <w:p w14:paraId="54AFEB37" w14:textId="269007A5" w:rsidR="00264C7D" w:rsidRDefault="00264C7D" w:rsidP="00264C7D">
      <w:pPr>
        <w:widowControl w:val="0"/>
        <w:suppressAutoHyphens/>
        <w:autoSpaceDE w:val="0"/>
        <w:autoSpaceDN w:val="0"/>
        <w:adjustRightInd w:val="0"/>
        <w:spacing w:line="240" w:lineRule="atLeast"/>
        <w:outlineLvl w:val="0"/>
        <w:rPr>
          <w:rFonts w:asciiTheme="minorHAnsi" w:hAnsiTheme="minorHAnsi" w:cstheme="minorHAnsi"/>
          <w:b/>
          <w:sz w:val="24"/>
          <w:szCs w:val="24"/>
        </w:rPr>
      </w:pPr>
      <w:r w:rsidRPr="00FA19C2">
        <w:rPr>
          <w:rFonts w:asciiTheme="minorHAnsi" w:hAnsiTheme="minorHAnsi" w:cstheme="minorHAnsi"/>
          <w:b/>
          <w:sz w:val="24"/>
          <w:szCs w:val="24"/>
        </w:rPr>
        <w:t xml:space="preserve">What We Do at Not Alone Blind Internet Ministry: </w:t>
      </w:r>
    </w:p>
    <w:p w14:paraId="7BDF8A73" w14:textId="77777777" w:rsidR="00264C7D" w:rsidRPr="00FA19C2" w:rsidRDefault="00264C7D" w:rsidP="00264C7D">
      <w:pPr>
        <w:pStyle w:val="ListParagraph"/>
        <w:widowControl w:val="0"/>
        <w:numPr>
          <w:ilvl w:val="0"/>
          <w:numId w:val="1"/>
        </w:numPr>
        <w:suppressAutoHyphens/>
        <w:autoSpaceDE w:val="0"/>
        <w:autoSpaceDN w:val="0"/>
        <w:adjustRightInd w:val="0"/>
        <w:spacing w:line="240" w:lineRule="atLeast"/>
        <w:rPr>
          <w:rFonts w:asciiTheme="minorHAnsi" w:eastAsia="Times New Roman" w:hAnsiTheme="minorHAnsi" w:cstheme="minorHAnsi"/>
        </w:rPr>
      </w:pPr>
      <w:r w:rsidRPr="00FA19C2">
        <w:rPr>
          <w:rFonts w:asciiTheme="minorHAnsi" w:eastAsia="Times New Roman" w:hAnsiTheme="minorHAnsi" w:cstheme="minorHAnsi"/>
        </w:rPr>
        <w:t xml:space="preserve">Provide a weekly devotional podcast message called “You’re Not Alone” </w:t>
      </w:r>
    </w:p>
    <w:p w14:paraId="49CF4614" w14:textId="77777777" w:rsidR="00264C7D" w:rsidRPr="00FA19C2" w:rsidRDefault="00264C7D" w:rsidP="00264C7D">
      <w:pPr>
        <w:pStyle w:val="ListParagraph"/>
        <w:widowControl w:val="0"/>
        <w:numPr>
          <w:ilvl w:val="0"/>
          <w:numId w:val="1"/>
        </w:numPr>
        <w:suppressAutoHyphens/>
        <w:autoSpaceDE w:val="0"/>
        <w:autoSpaceDN w:val="0"/>
        <w:adjustRightInd w:val="0"/>
        <w:spacing w:line="240" w:lineRule="atLeast"/>
        <w:rPr>
          <w:rFonts w:asciiTheme="minorHAnsi" w:eastAsia="Times New Roman" w:hAnsiTheme="minorHAnsi" w:cstheme="minorHAnsi"/>
        </w:rPr>
      </w:pPr>
      <w:r w:rsidRPr="00FA19C2">
        <w:rPr>
          <w:rFonts w:asciiTheme="minorHAnsi" w:eastAsia="Times New Roman" w:hAnsiTheme="minorHAnsi" w:cstheme="minorHAnsi"/>
        </w:rPr>
        <w:t xml:space="preserve">Provide a Bible study podcast called “Room 4216” </w:t>
      </w:r>
    </w:p>
    <w:p w14:paraId="2FC0411D" w14:textId="77777777" w:rsidR="00264C7D" w:rsidRPr="00FA19C2" w:rsidRDefault="00264C7D" w:rsidP="00264C7D">
      <w:pPr>
        <w:pStyle w:val="ListParagraph"/>
        <w:widowControl w:val="0"/>
        <w:numPr>
          <w:ilvl w:val="0"/>
          <w:numId w:val="1"/>
        </w:numPr>
        <w:suppressAutoHyphens/>
        <w:autoSpaceDE w:val="0"/>
        <w:autoSpaceDN w:val="0"/>
        <w:adjustRightInd w:val="0"/>
        <w:spacing w:line="240" w:lineRule="atLeast"/>
        <w:ind w:right="-270"/>
        <w:rPr>
          <w:rFonts w:asciiTheme="minorHAnsi" w:eastAsia="Times New Roman" w:hAnsiTheme="minorHAnsi" w:cstheme="minorHAnsi"/>
        </w:rPr>
      </w:pPr>
      <w:r w:rsidRPr="00FA19C2">
        <w:rPr>
          <w:rFonts w:asciiTheme="minorHAnsi" w:eastAsia="Times New Roman" w:hAnsiTheme="minorHAnsi" w:cstheme="minorHAnsi"/>
        </w:rPr>
        <w:t>Serve 52 Outreach Centers with a newsletter and leadership support</w:t>
      </w:r>
    </w:p>
    <w:p w14:paraId="7D8EB2D3" w14:textId="2B42A53B" w:rsidR="00264C7D" w:rsidRPr="00FA19C2" w:rsidRDefault="00264C7D" w:rsidP="00264C7D">
      <w:pPr>
        <w:pStyle w:val="ListParagraph"/>
        <w:widowControl w:val="0"/>
        <w:numPr>
          <w:ilvl w:val="0"/>
          <w:numId w:val="1"/>
        </w:numPr>
        <w:suppressAutoHyphens/>
        <w:autoSpaceDE w:val="0"/>
        <w:autoSpaceDN w:val="0"/>
        <w:adjustRightInd w:val="0"/>
        <w:spacing w:line="240" w:lineRule="atLeast"/>
        <w:rPr>
          <w:rFonts w:asciiTheme="minorHAnsi" w:eastAsia="Times New Roman" w:hAnsiTheme="minorHAnsi" w:cstheme="minorHAnsi"/>
        </w:rPr>
      </w:pPr>
      <w:r w:rsidRPr="00FA19C2">
        <w:rPr>
          <w:rFonts w:asciiTheme="minorHAnsi" w:eastAsia="Times New Roman" w:hAnsiTheme="minorHAnsi" w:cstheme="minorHAnsi"/>
        </w:rPr>
        <w:t>Provide pastoral care and counseling that comes from podcasts listeners</w:t>
      </w:r>
    </w:p>
    <w:p w14:paraId="666F38D1" w14:textId="2DB22707" w:rsidR="00264C7D" w:rsidRPr="00FA19C2" w:rsidRDefault="00264C7D" w:rsidP="00264C7D">
      <w:pPr>
        <w:pStyle w:val="ListParagraph"/>
        <w:widowControl w:val="0"/>
        <w:numPr>
          <w:ilvl w:val="0"/>
          <w:numId w:val="1"/>
        </w:numPr>
        <w:suppressAutoHyphens/>
        <w:autoSpaceDE w:val="0"/>
        <w:autoSpaceDN w:val="0"/>
        <w:adjustRightInd w:val="0"/>
        <w:spacing w:line="240" w:lineRule="atLeast"/>
        <w:rPr>
          <w:rFonts w:asciiTheme="minorHAnsi" w:eastAsia="Times New Roman" w:hAnsiTheme="minorHAnsi" w:cstheme="minorHAnsi"/>
        </w:rPr>
      </w:pPr>
      <w:r w:rsidRPr="00FA19C2">
        <w:rPr>
          <w:rFonts w:asciiTheme="minorHAnsi" w:eastAsia="Times New Roman" w:hAnsiTheme="minorHAnsi" w:cstheme="minorHAnsi"/>
        </w:rPr>
        <w:t xml:space="preserve">Raise financial support and awareness for Not Alone Blind Internet Ministry </w:t>
      </w:r>
    </w:p>
    <w:p w14:paraId="1AA12C69" w14:textId="76F9D886" w:rsidR="00321499" w:rsidRPr="00FA19C2" w:rsidRDefault="00321499" w:rsidP="00321499">
      <w:pPr>
        <w:widowControl w:val="0"/>
        <w:tabs>
          <w:tab w:val="left" w:pos="341"/>
        </w:tabs>
        <w:ind w:right="-180"/>
        <w:rPr>
          <w:rFonts w:asciiTheme="minorHAnsi" w:hAnsiTheme="minorHAnsi" w:cstheme="minorHAnsi"/>
          <w:sz w:val="24"/>
          <w:szCs w:val="24"/>
          <w:lang w:val="en"/>
        </w:rPr>
      </w:pPr>
    </w:p>
    <w:p w14:paraId="035BF0B6" w14:textId="524619E6" w:rsidR="005C69D1" w:rsidRDefault="00321499" w:rsidP="008B6489">
      <w:pPr>
        <w:widowControl w:val="0"/>
        <w:tabs>
          <w:tab w:val="left" w:pos="180"/>
        </w:tabs>
        <w:ind w:right="-180"/>
        <w:rPr>
          <w:rFonts w:asciiTheme="minorHAnsi" w:hAnsiTheme="minorHAnsi" w:cstheme="minorHAnsi"/>
          <w:b/>
          <w:sz w:val="24"/>
          <w:szCs w:val="24"/>
          <w:lang w:val="en"/>
        </w:rPr>
      </w:pPr>
      <w:r w:rsidRPr="008B6489">
        <w:rPr>
          <w:rFonts w:asciiTheme="minorHAnsi" w:hAnsiTheme="minorHAnsi" w:cstheme="minorHAnsi"/>
          <w:b/>
          <w:sz w:val="24"/>
          <w:szCs w:val="24"/>
          <w:lang w:val="en"/>
        </w:rPr>
        <w:t xml:space="preserve">Thank you for your prayers and support. </w:t>
      </w:r>
      <w:r w:rsidR="000A2C65">
        <w:rPr>
          <w:rFonts w:asciiTheme="minorHAnsi" w:hAnsiTheme="minorHAnsi" w:cstheme="minorHAnsi"/>
          <w:b/>
          <w:sz w:val="24"/>
          <w:szCs w:val="24"/>
          <w:lang w:val="en"/>
        </w:rPr>
        <w:t>I</w:t>
      </w:r>
      <w:r w:rsidRPr="008B6489">
        <w:rPr>
          <w:rFonts w:asciiTheme="minorHAnsi" w:hAnsiTheme="minorHAnsi" w:cstheme="minorHAnsi"/>
          <w:b/>
          <w:sz w:val="24"/>
          <w:szCs w:val="24"/>
          <w:lang w:val="en"/>
        </w:rPr>
        <w:t xml:space="preserve">t is </w:t>
      </w:r>
      <w:r w:rsidRPr="000A2C65">
        <w:rPr>
          <w:rFonts w:asciiTheme="minorHAnsi" w:hAnsiTheme="minorHAnsi" w:cstheme="minorHAnsi"/>
          <w:b/>
          <w:i/>
          <w:sz w:val="24"/>
          <w:szCs w:val="24"/>
          <w:lang w:val="en"/>
        </w:rPr>
        <w:t>through you</w:t>
      </w:r>
      <w:r w:rsidRPr="008B6489">
        <w:rPr>
          <w:rFonts w:asciiTheme="minorHAnsi" w:hAnsiTheme="minorHAnsi" w:cstheme="minorHAnsi"/>
          <w:b/>
          <w:sz w:val="24"/>
          <w:szCs w:val="24"/>
          <w:lang w:val="en"/>
        </w:rPr>
        <w:t xml:space="preserve"> that God meet</w:t>
      </w:r>
      <w:r w:rsidR="000A2C65">
        <w:rPr>
          <w:rFonts w:asciiTheme="minorHAnsi" w:hAnsiTheme="minorHAnsi" w:cstheme="minorHAnsi"/>
          <w:b/>
          <w:sz w:val="24"/>
          <w:szCs w:val="24"/>
          <w:lang w:val="en"/>
        </w:rPr>
        <w:t>s</w:t>
      </w:r>
      <w:r w:rsidRPr="008B6489">
        <w:rPr>
          <w:rFonts w:asciiTheme="minorHAnsi" w:hAnsiTheme="minorHAnsi" w:cstheme="minorHAnsi"/>
          <w:b/>
          <w:sz w:val="24"/>
          <w:szCs w:val="24"/>
          <w:lang w:val="en"/>
        </w:rPr>
        <w:t xml:space="preserve"> the needs of this mission.</w:t>
      </w:r>
      <w:r w:rsidR="008B6489">
        <w:rPr>
          <w:rFonts w:asciiTheme="minorHAnsi" w:hAnsiTheme="minorHAnsi" w:cstheme="minorHAnsi"/>
          <w:b/>
          <w:sz w:val="24"/>
          <w:szCs w:val="24"/>
          <w:lang w:val="en"/>
        </w:rPr>
        <w:t xml:space="preserve"> </w:t>
      </w:r>
    </w:p>
    <w:p w14:paraId="7D20A551" w14:textId="77777777" w:rsidR="005C69D1" w:rsidRDefault="005C69D1" w:rsidP="008B6489">
      <w:pPr>
        <w:widowControl w:val="0"/>
        <w:tabs>
          <w:tab w:val="left" w:pos="180"/>
        </w:tabs>
        <w:ind w:right="-180"/>
        <w:rPr>
          <w:rFonts w:asciiTheme="minorHAnsi" w:hAnsiTheme="minorHAnsi" w:cstheme="minorHAnsi"/>
          <w:b/>
          <w:sz w:val="24"/>
          <w:szCs w:val="24"/>
          <w:lang w:val="en"/>
        </w:rPr>
      </w:pPr>
    </w:p>
    <w:p w14:paraId="5F17DCC8" w14:textId="77777777" w:rsidR="000A2C65" w:rsidRDefault="000A2C65" w:rsidP="008B6489">
      <w:pPr>
        <w:widowControl w:val="0"/>
        <w:tabs>
          <w:tab w:val="left" w:pos="180"/>
        </w:tabs>
        <w:ind w:right="-180"/>
        <w:rPr>
          <w:rFonts w:asciiTheme="minorHAnsi" w:hAnsiTheme="minorHAnsi" w:cstheme="minorHAnsi"/>
          <w:sz w:val="24"/>
          <w:szCs w:val="24"/>
          <w:lang w:val="en"/>
        </w:rPr>
        <w:sectPr w:rsidR="000A2C65" w:rsidSect="00745AF8">
          <w:headerReference w:type="default" r:id="rId7"/>
          <w:footerReference w:type="default" r:id="rId8"/>
          <w:pgSz w:w="12240" w:h="15840"/>
          <w:pgMar w:top="720" w:right="720" w:bottom="720" w:left="720" w:header="720" w:footer="720" w:gutter="0"/>
          <w:cols w:space="720"/>
          <w:docGrid w:linePitch="360"/>
        </w:sectPr>
      </w:pPr>
    </w:p>
    <w:p w14:paraId="10A5BB02" w14:textId="77B7BE99" w:rsidR="00C24F56" w:rsidRPr="00FA19C2" w:rsidRDefault="00C24F56" w:rsidP="008B6489">
      <w:pPr>
        <w:widowControl w:val="0"/>
        <w:tabs>
          <w:tab w:val="left" w:pos="180"/>
        </w:tabs>
        <w:ind w:right="-180"/>
        <w:rPr>
          <w:rFonts w:asciiTheme="minorHAnsi" w:hAnsiTheme="minorHAnsi" w:cstheme="minorHAnsi"/>
          <w:bCs/>
          <w:sz w:val="24"/>
          <w:szCs w:val="24"/>
          <w:lang w:val="en"/>
        </w:rPr>
      </w:pPr>
      <w:r w:rsidRPr="00C24F56">
        <w:rPr>
          <w:rFonts w:asciiTheme="minorHAnsi" w:hAnsiTheme="minorHAnsi" w:cstheme="minorHAnsi"/>
          <w:sz w:val="24"/>
          <w:szCs w:val="24"/>
          <w:lang w:val="en"/>
        </w:rPr>
        <w:t>As you read this newsletter,</w:t>
      </w:r>
      <w:r w:rsidRPr="00FA19C2">
        <w:rPr>
          <w:rFonts w:asciiTheme="minorHAnsi" w:hAnsiTheme="minorHAnsi" w:cstheme="minorHAnsi"/>
          <w:sz w:val="24"/>
          <w:szCs w:val="24"/>
          <w:lang w:val="en"/>
        </w:rPr>
        <w:t xml:space="preserve"> the signs of spring and new life are clear: flowers are coming up and blooming; trees are greening out; summer birds are returning and building nests; refreshing rains are fostering new growth.</w:t>
      </w:r>
      <w:r>
        <w:rPr>
          <w:rFonts w:asciiTheme="minorHAnsi" w:hAnsiTheme="minorHAnsi" w:cstheme="minorHAnsi"/>
          <w:sz w:val="24"/>
          <w:szCs w:val="24"/>
          <w:lang w:val="en"/>
        </w:rPr>
        <w:t xml:space="preserve"> </w:t>
      </w:r>
      <w:r w:rsidRPr="00FA19C2">
        <w:rPr>
          <w:rFonts w:asciiTheme="minorHAnsi" w:hAnsiTheme="minorHAnsi" w:cstheme="minorHAnsi"/>
          <w:sz w:val="24"/>
          <w:szCs w:val="24"/>
          <w:lang w:val="en"/>
        </w:rPr>
        <w:t xml:space="preserve">In a similar way, the signs of God’s love and care are evident as well: His Word is read and heard; His Word is changing hearts and lives; His Word is strengthening faith; His Word is expanding His kingdom. </w:t>
      </w:r>
    </w:p>
    <w:p w14:paraId="3903A7B1" w14:textId="3E738225" w:rsidR="000A2C65" w:rsidRPr="000A2C65" w:rsidRDefault="000A2C65" w:rsidP="000A2C65">
      <w:pPr>
        <w:rPr>
          <w:rFonts w:ascii="Times New Roman" w:eastAsia="Times New Roman" w:hAnsi="Times New Roman"/>
          <w:sz w:val="24"/>
          <w:szCs w:val="24"/>
        </w:rPr>
      </w:pPr>
      <w:r w:rsidRPr="000A2C65">
        <w:rPr>
          <w:rFonts w:ascii="Times New Roman" w:eastAsia="Times New Roman" w:hAnsi="Times New Roman"/>
          <w:sz w:val="24"/>
          <w:szCs w:val="24"/>
        </w:rPr>
        <w:fldChar w:fldCharType="begin"/>
      </w:r>
      <w:r w:rsidRPr="000A2C65">
        <w:rPr>
          <w:rFonts w:ascii="Times New Roman" w:eastAsia="Times New Roman" w:hAnsi="Times New Roman"/>
          <w:sz w:val="24"/>
          <w:szCs w:val="24"/>
        </w:rPr>
        <w:instrText xml:space="preserve"> INCLUDEPICTURE "https://cdn.webvanta.com/000000/51/74/sm/uploads/guide/1425487851-ec815a61bc5428ccf/main_picture_54e0ead6b929a.jpg" \* MERGEFORMATINET </w:instrText>
      </w:r>
      <w:r w:rsidRPr="000A2C65">
        <w:rPr>
          <w:rFonts w:ascii="Times New Roman" w:eastAsia="Times New Roman" w:hAnsi="Times New Roman"/>
          <w:sz w:val="24"/>
          <w:szCs w:val="24"/>
        </w:rPr>
        <w:fldChar w:fldCharType="separate"/>
      </w:r>
      <w:r w:rsidRPr="000A2C65">
        <w:rPr>
          <w:rFonts w:ascii="Times New Roman" w:eastAsia="Times New Roman" w:hAnsi="Times New Roman"/>
          <w:noProof/>
          <w:sz w:val="24"/>
          <w:szCs w:val="24"/>
        </w:rPr>
        <w:drawing>
          <wp:inline distT="0" distB="0" distL="0" distR="0" wp14:anchorId="6145420C" wp14:editId="68DB183E">
            <wp:extent cx="2800350" cy="1862233"/>
            <wp:effectExtent l="0" t="0" r="0" b="5080"/>
            <wp:docPr id="4" name="Picture 4" descr="Image result for spring flower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pring flowers imag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4546" cy="1918223"/>
                    </a:xfrm>
                    <a:prstGeom prst="rect">
                      <a:avLst/>
                    </a:prstGeom>
                    <a:noFill/>
                    <a:ln>
                      <a:noFill/>
                    </a:ln>
                  </pic:spPr>
                </pic:pic>
              </a:graphicData>
            </a:graphic>
          </wp:inline>
        </w:drawing>
      </w:r>
      <w:r w:rsidRPr="000A2C65">
        <w:rPr>
          <w:rFonts w:ascii="Times New Roman" w:eastAsia="Times New Roman" w:hAnsi="Times New Roman"/>
          <w:sz w:val="24"/>
          <w:szCs w:val="24"/>
        </w:rPr>
        <w:fldChar w:fldCharType="end"/>
      </w:r>
    </w:p>
    <w:p w14:paraId="40245E42" w14:textId="77777777" w:rsidR="000A2C65" w:rsidRDefault="000A2C65" w:rsidP="00321499">
      <w:pPr>
        <w:widowControl w:val="0"/>
        <w:tabs>
          <w:tab w:val="left" w:pos="180"/>
        </w:tabs>
        <w:ind w:right="-180"/>
        <w:rPr>
          <w:rFonts w:asciiTheme="minorHAnsi" w:hAnsiTheme="minorHAnsi" w:cstheme="minorHAnsi"/>
          <w:sz w:val="24"/>
          <w:szCs w:val="24"/>
          <w:lang w:val="en"/>
        </w:rPr>
        <w:sectPr w:rsidR="000A2C65" w:rsidSect="000A2C65">
          <w:type w:val="continuous"/>
          <w:pgSz w:w="12240" w:h="15840"/>
          <w:pgMar w:top="720" w:right="720" w:bottom="720" w:left="720" w:header="720" w:footer="720" w:gutter="0"/>
          <w:cols w:num="2" w:space="720"/>
          <w:docGrid w:linePitch="360"/>
        </w:sectPr>
      </w:pPr>
    </w:p>
    <w:p w14:paraId="6A29E847" w14:textId="77777777" w:rsidR="000A2C65" w:rsidRDefault="000A2C65" w:rsidP="004206B9">
      <w:pPr>
        <w:widowControl w:val="0"/>
        <w:tabs>
          <w:tab w:val="left" w:pos="180"/>
        </w:tabs>
        <w:ind w:right="-180"/>
        <w:rPr>
          <w:rFonts w:asciiTheme="minorHAnsi" w:hAnsiTheme="minorHAnsi" w:cstheme="minorHAnsi"/>
          <w:b/>
          <w:sz w:val="24"/>
          <w:szCs w:val="24"/>
        </w:rPr>
      </w:pPr>
    </w:p>
    <w:p w14:paraId="697F8679" w14:textId="0B70318F" w:rsidR="004206B9" w:rsidRDefault="00264C7D" w:rsidP="004206B9">
      <w:pPr>
        <w:widowControl w:val="0"/>
        <w:tabs>
          <w:tab w:val="left" w:pos="180"/>
        </w:tabs>
        <w:ind w:right="-180"/>
        <w:rPr>
          <w:rFonts w:asciiTheme="minorHAnsi" w:hAnsiTheme="minorHAnsi" w:cstheme="minorHAnsi"/>
          <w:b/>
          <w:sz w:val="24"/>
          <w:szCs w:val="24"/>
          <w:lang w:val="en"/>
        </w:rPr>
      </w:pPr>
      <w:r w:rsidRPr="00FA19C2">
        <w:rPr>
          <w:rFonts w:asciiTheme="minorHAnsi" w:hAnsiTheme="minorHAnsi" w:cstheme="minorHAnsi"/>
          <w:b/>
          <w:sz w:val="24"/>
          <w:szCs w:val="24"/>
        </w:rPr>
        <w:t>Devotional Thought:</w:t>
      </w:r>
      <w:r w:rsidR="000A2C65">
        <w:rPr>
          <w:rFonts w:asciiTheme="minorHAnsi" w:hAnsiTheme="minorHAnsi" w:cstheme="minorHAnsi"/>
          <w:spacing w:val="-3"/>
          <w:sz w:val="24"/>
          <w:szCs w:val="24"/>
        </w:rPr>
        <w:t xml:space="preserve"> </w:t>
      </w:r>
      <w:r w:rsidR="004206B9" w:rsidRPr="00FA19C2">
        <w:rPr>
          <w:rFonts w:asciiTheme="minorHAnsi" w:hAnsiTheme="minorHAnsi" w:cstheme="minorHAnsi"/>
          <w:b/>
          <w:sz w:val="24"/>
          <w:szCs w:val="24"/>
          <w:lang w:val="en"/>
        </w:rPr>
        <w:t>New Life, New Hope</w:t>
      </w:r>
    </w:p>
    <w:p w14:paraId="39010BF4" w14:textId="78345C37" w:rsidR="008B6489" w:rsidRDefault="008B6489" w:rsidP="004206B9">
      <w:pPr>
        <w:widowControl w:val="0"/>
        <w:tabs>
          <w:tab w:val="left" w:pos="180"/>
        </w:tabs>
        <w:ind w:right="-180"/>
        <w:rPr>
          <w:rFonts w:asciiTheme="minorHAnsi" w:hAnsiTheme="minorHAnsi" w:cstheme="minorHAnsi"/>
          <w:b/>
          <w:sz w:val="24"/>
          <w:szCs w:val="24"/>
          <w:lang w:val="en"/>
        </w:rPr>
      </w:pPr>
    </w:p>
    <w:p w14:paraId="0BC29C40" w14:textId="779258C8" w:rsidR="008B6489" w:rsidRPr="000A2C65" w:rsidRDefault="0017274B" w:rsidP="004206B9">
      <w:pPr>
        <w:widowControl w:val="0"/>
        <w:tabs>
          <w:tab w:val="left" w:pos="180"/>
        </w:tabs>
        <w:ind w:right="-180"/>
        <w:rPr>
          <w:rFonts w:asciiTheme="minorHAnsi" w:hAnsiTheme="minorHAnsi" w:cstheme="minorHAnsi"/>
          <w:i/>
          <w:sz w:val="24"/>
          <w:szCs w:val="24"/>
          <w:lang w:val="en"/>
        </w:rPr>
      </w:pPr>
      <w:r>
        <w:rPr>
          <w:rFonts w:asciiTheme="minorHAnsi" w:hAnsiTheme="minorHAnsi" w:cs="Calibri (Body)"/>
          <w:i/>
          <w:smallCaps/>
          <w:sz w:val="24"/>
          <w:szCs w:val="24"/>
          <w:lang w:val="en"/>
        </w:rPr>
        <w:t>“</w:t>
      </w:r>
      <w:r w:rsidR="008B6489" w:rsidRPr="00A41036">
        <w:rPr>
          <w:rFonts w:asciiTheme="minorHAnsi" w:hAnsiTheme="minorHAnsi" w:cs="Calibri (Body)"/>
          <w:i/>
          <w:smallCaps/>
          <w:sz w:val="24"/>
          <w:szCs w:val="24"/>
          <w:lang w:val="en"/>
        </w:rPr>
        <w:t>God</w:t>
      </w:r>
      <w:r w:rsidR="008B6489" w:rsidRPr="000A2C65">
        <w:rPr>
          <w:rFonts w:asciiTheme="minorHAnsi" w:hAnsiTheme="minorHAnsi" w:cstheme="minorHAnsi"/>
          <w:i/>
          <w:sz w:val="24"/>
          <w:szCs w:val="24"/>
          <w:lang w:val="en"/>
        </w:rPr>
        <w:t xml:space="preserve">, pick up the pieces. Put me back together again. </w:t>
      </w:r>
      <w:r>
        <w:rPr>
          <w:rFonts w:asciiTheme="minorHAnsi" w:hAnsiTheme="minorHAnsi" w:cstheme="minorHAnsi"/>
          <w:i/>
          <w:sz w:val="24"/>
          <w:szCs w:val="24"/>
          <w:lang w:val="en"/>
        </w:rPr>
        <w:t>You are</w:t>
      </w:r>
      <w:r w:rsidR="008B6489" w:rsidRPr="000A2C65">
        <w:rPr>
          <w:rFonts w:asciiTheme="minorHAnsi" w:hAnsiTheme="minorHAnsi" w:cstheme="minorHAnsi"/>
          <w:i/>
          <w:sz w:val="24"/>
          <w:szCs w:val="24"/>
          <w:lang w:val="en"/>
        </w:rPr>
        <w:t xml:space="preserve"> my praise</w:t>
      </w:r>
      <w:r>
        <w:rPr>
          <w:rFonts w:asciiTheme="minorHAnsi" w:hAnsiTheme="minorHAnsi" w:cstheme="minorHAnsi"/>
          <w:i/>
          <w:sz w:val="24"/>
          <w:szCs w:val="24"/>
          <w:lang w:val="en"/>
        </w:rPr>
        <w:t>!” (</w:t>
      </w:r>
      <w:r w:rsidRPr="000A2C65">
        <w:rPr>
          <w:rFonts w:asciiTheme="minorHAnsi" w:hAnsiTheme="minorHAnsi" w:cstheme="minorHAnsi"/>
          <w:i/>
          <w:sz w:val="24"/>
          <w:szCs w:val="24"/>
          <w:lang w:val="en"/>
        </w:rPr>
        <w:t>Jeremiah 17:14</w:t>
      </w:r>
      <w:r>
        <w:rPr>
          <w:rFonts w:asciiTheme="minorHAnsi" w:hAnsiTheme="minorHAnsi" w:cstheme="minorHAnsi"/>
          <w:i/>
          <w:sz w:val="24"/>
          <w:szCs w:val="24"/>
          <w:lang w:val="en"/>
        </w:rPr>
        <w:t xml:space="preserve"> The Message)</w:t>
      </w:r>
    </w:p>
    <w:p w14:paraId="5B916333" w14:textId="77777777" w:rsidR="00C24F56" w:rsidRDefault="00C24F56" w:rsidP="004206B9">
      <w:pPr>
        <w:widowControl w:val="0"/>
        <w:tabs>
          <w:tab w:val="left" w:pos="341"/>
        </w:tabs>
        <w:ind w:right="-180"/>
        <w:rPr>
          <w:rFonts w:asciiTheme="minorHAnsi" w:hAnsiTheme="minorHAnsi" w:cstheme="minorHAnsi"/>
          <w:sz w:val="24"/>
          <w:szCs w:val="24"/>
          <w:lang w:val="en"/>
        </w:rPr>
      </w:pPr>
    </w:p>
    <w:p w14:paraId="443E337F" w14:textId="6D46987C" w:rsidR="004206B9" w:rsidRPr="00FA19C2" w:rsidRDefault="008B6489" w:rsidP="004206B9">
      <w:pPr>
        <w:widowControl w:val="0"/>
        <w:tabs>
          <w:tab w:val="left" w:pos="341"/>
        </w:tabs>
        <w:ind w:right="-180"/>
        <w:rPr>
          <w:rFonts w:asciiTheme="minorHAnsi" w:hAnsiTheme="minorHAnsi" w:cstheme="minorHAnsi"/>
          <w:sz w:val="24"/>
          <w:szCs w:val="24"/>
          <w:lang w:val="en"/>
        </w:rPr>
      </w:pPr>
      <w:r w:rsidRPr="00FA19C2">
        <w:rPr>
          <w:rFonts w:asciiTheme="minorHAnsi" w:hAnsiTheme="minorHAnsi" w:cstheme="minorHAnsi"/>
          <w:sz w:val="24"/>
          <w:szCs w:val="24"/>
          <w:lang w:val="en"/>
        </w:rPr>
        <w:t>It was cloudy</w:t>
      </w:r>
      <w:r w:rsidR="00E16740">
        <w:rPr>
          <w:rFonts w:asciiTheme="minorHAnsi" w:hAnsiTheme="minorHAnsi" w:cstheme="minorHAnsi"/>
          <w:sz w:val="24"/>
          <w:szCs w:val="24"/>
          <w:lang w:val="en"/>
        </w:rPr>
        <w:t>,</w:t>
      </w:r>
      <w:r w:rsidRPr="00FA19C2">
        <w:rPr>
          <w:rFonts w:asciiTheme="minorHAnsi" w:hAnsiTheme="minorHAnsi" w:cstheme="minorHAnsi"/>
          <w:sz w:val="24"/>
          <w:szCs w:val="24"/>
          <w:lang w:val="en"/>
        </w:rPr>
        <w:t xml:space="preserve"> cold</w:t>
      </w:r>
      <w:r w:rsidR="00E16740">
        <w:rPr>
          <w:rFonts w:asciiTheme="minorHAnsi" w:hAnsiTheme="minorHAnsi" w:cstheme="minorHAnsi"/>
          <w:sz w:val="24"/>
          <w:szCs w:val="24"/>
          <w:lang w:val="en"/>
        </w:rPr>
        <w:t>,</w:t>
      </w:r>
      <w:r w:rsidRPr="00FA19C2">
        <w:rPr>
          <w:rFonts w:asciiTheme="minorHAnsi" w:hAnsiTheme="minorHAnsi" w:cstheme="minorHAnsi"/>
          <w:sz w:val="24"/>
          <w:szCs w:val="24"/>
          <w:lang w:val="en"/>
        </w:rPr>
        <w:t xml:space="preserve"> </w:t>
      </w:r>
      <w:r w:rsidR="00E16740">
        <w:rPr>
          <w:rFonts w:asciiTheme="minorHAnsi" w:hAnsiTheme="minorHAnsi" w:cstheme="minorHAnsi"/>
          <w:sz w:val="24"/>
          <w:szCs w:val="24"/>
          <w:lang w:val="en"/>
        </w:rPr>
        <w:t xml:space="preserve">and </w:t>
      </w:r>
      <w:r w:rsidRPr="00FA19C2">
        <w:rPr>
          <w:rFonts w:asciiTheme="minorHAnsi" w:hAnsiTheme="minorHAnsi" w:cstheme="minorHAnsi"/>
          <w:sz w:val="24"/>
          <w:szCs w:val="24"/>
          <w:lang w:val="en"/>
        </w:rPr>
        <w:t xml:space="preserve">snowy </w:t>
      </w:r>
      <w:r w:rsidR="00E16740">
        <w:rPr>
          <w:rFonts w:asciiTheme="minorHAnsi" w:hAnsiTheme="minorHAnsi" w:cstheme="minorHAnsi"/>
          <w:sz w:val="24"/>
          <w:szCs w:val="24"/>
          <w:lang w:val="en"/>
        </w:rPr>
        <w:t>here</w:t>
      </w:r>
      <w:r w:rsidRPr="00FA19C2">
        <w:rPr>
          <w:rFonts w:asciiTheme="minorHAnsi" w:hAnsiTheme="minorHAnsi" w:cstheme="minorHAnsi"/>
          <w:sz w:val="24"/>
          <w:szCs w:val="24"/>
          <w:lang w:val="en"/>
        </w:rPr>
        <w:t xml:space="preserve"> in the </w:t>
      </w:r>
      <w:r w:rsidR="00E16740">
        <w:rPr>
          <w:rFonts w:asciiTheme="minorHAnsi" w:hAnsiTheme="minorHAnsi" w:cstheme="minorHAnsi"/>
          <w:sz w:val="24"/>
          <w:szCs w:val="24"/>
          <w:lang w:val="en"/>
        </w:rPr>
        <w:t>M</w:t>
      </w:r>
      <w:r w:rsidRPr="00FA19C2">
        <w:rPr>
          <w:rFonts w:asciiTheme="minorHAnsi" w:hAnsiTheme="minorHAnsi" w:cstheme="minorHAnsi"/>
          <w:sz w:val="24"/>
          <w:szCs w:val="24"/>
          <w:lang w:val="en"/>
        </w:rPr>
        <w:t>idwest</w:t>
      </w:r>
      <w:r>
        <w:rPr>
          <w:rFonts w:asciiTheme="minorHAnsi" w:hAnsiTheme="minorHAnsi" w:cstheme="minorHAnsi"/>
          <w:sz w:val="24"/>
          <w:szCs w:val="24"/>
          <w:lang w:val="en"/>
        </w:rPr>
        <w:t xml:space="preserve"> this past </w:t>
      </w:r>
      <w:r w:rsidR="00E16740">
        <w:rPr>
          <w:rFonts w:asciiTheme="minorHAnsi" w:hAnsiTheme="minorHAnsi" w:cstheme="minorHAnsi"/>
          <w:sz w:val="24"/>
          <w:szCs w:val="24"/>
          <w:lang w:val="en"/>
        </w:rPr>
        <w:t>winter</w:t>
      </w:r>
      <w:r>
        <w:rPr>
          <w:rFonts w:asciiTheme="minorHAnsi" w:hAnsiTheme="minorHAnsi" w:cstheme="minorHAnsi"/>
          <w:sz w:val="24"/>
          <w:szCs w:val="24"/>
          <w:lang w:val="en"/>
        </w:rPr>
        <w:t xml:space="preserve">! </w:t>
      </w:r>
      <w:r w:rsidR="004206B9" w:rsidRPr="00FA19C2">
        <w:rPr>
          <w:rFonts w:asciiTheme="minorHAnsi" w:hAnsiTheme="minorHAnsi" w:cstheme="minorHAnsi"/>
          <w:sz w:val="24"/>
          <w:szCs w:val="24"/>
          <w:lang w:val="en"/>
        </w:rPr>
        <w:t xml:space="preserve">I must admit, as </w:t>
      </w:r>
      <w:r w:rsidR="00E16740">
        <w:rPr>
          <w:rFonts w:asciiTheme="minorHAnsi" w:hAnsiTheme="minorHAnsi" w:cstheme="minorHAnsi"/>
          <w:sz w:val="24"/>
          <w:szCs w:val="24"/>
          <w:lang w:val="en"/>
        </w:rPr>
        <w:t>winter ended</w:t>
      </w:r>
      <w:r w:rsidR="004206B9" w:rsidRPr="00FA19C2">
        <w:rPr>
          <w:rFonts w:asciiTheme="minorHAnsi" w:hAnsiTheme="minorHAnsi" w:cstheme="minorHAnsi"/>
          <w:sz w:val="24"/>
          <w:szCs w:val="24"/>
          <w:lang w:val="en"/>
        </w:rPr>
        <w:t>, I felt emotionally down and unmotivated. Cloudy days cloud</w:t>
      </w:r>
      <w:r w:rsidR="00E16740">
        <w:rPr>
          <w:rFonts w:asciiTheme="minorHAnsi" w:hAnsiTheme="minorHAnsi" w:cstheme="minorHAnsi"/>
          <w:sz w:val="24"/>
          <w:szCs w:val="24"/>
          <w:lang w:val="en"/>
        </w:rPr>
        <w:t>ed</w:t>
      </w:r>
      <w:r w:rsidR="004206B9" w:rsidRPr="00FA19C2">
        <w:rPr>
          <w:rFonts w:asciiTheme="minorHAnsi" w:hAnsiTheme="minorHAnsi" w:cstheme="minorHAnsi"/>
          <w:sz w:val="24"/>
          <w:szCs w:val="24"/>
          <w:lang w:val="en"/>
        </w:rPr>
        <w:t xml:space="preserve"> my mind. Perhaps some of you also experience seasonal affective disorder</w:t>
      </w:r>
      <w:r w:rsidR="00E16740">
        <w:rPr>
          <w:rFonts w:asciiTheme="minorHAnsi" w:hAnsiTheme="minorHAnsi" w:cstheme="minorHAnsi"/>
          <w:sz w:val="24"/>
          <w:szCs w:val="24"/>
          <w:lang w:val="en"/>
        </w:rPr>
        <w:t>,</w:t>
      </w:r>
      <w:r w:rsidR="004206B9" w:rsidRPr="00FA19C2">
        <w:rPr>
          <w:rFonts w:asciiTheme="minorHAnsi" w:hAnsiTheme="minorHAnsi" w:cstheme="minorHAnsi"/>
          <w:sz w:val="24"/>
          <w:szCs w:val="24"/>
          <w:lang w:val="en"/>
        </w:rPr>
        <w:t xml:space="preserve"> like I do. </w:t>
      </w:r>
      <w:r w:rsidR="00E16740">
        <w:rPr>
          <w:rFonts w:asciiTheme="minorHAnsi" w:hAnsiTheme="minorHAnsi" w:cstheme="minorHAnsi"/>
          <w:sz w:val="24"/>
          <w:szCs w:val="24"/>
          <w:lang w:val="en"/>
        </w:rPr>
        <w:t>Y</w:t>
      </w:r>
      <w:r w:rsidR="004206B9" w:rsidRPr="00FA19C2">
        <w:rPr>
          <w:rFonts w:asciiTheme="minorHAnsi" w:hAnsiTheme="minorHAnsi" w:cstheme="minorHAnsi"/>
          <w:sz w:val="24"/>
          <w:szCs w:val="24"/>
          <w:lang w:val="en"/>
        </w:rPr>
        <w:t xml:space="preserve">et </w:t>
      </w:r>
      <w:r w:rsidR="00C24F56">
        <w:rPr>
          <w:rFonts w:asciiTheme="minorHAnsi" w:hAnsiTheme="minorHAnsi" w:cstheme="minorHAnsi"/>
          <w:sz w:val="24"/>
          <w:szCs w:val="24"/>
          <w:lang w:val="en"/>
        </w:rPr>
        <w:t>m</w:t>
      </w:r>
      <w:r w:rsidR="004206B9" w:rsidRPr="00FA19C2">
        <w:rPr>
          <w:rFonts w:asciiTheme="minorHAnsi" w:hAnsiTheme="minorHAnsi" w:cstheme="minorHAnsi"/>
          <w:bCs/>
          <w:sz w:val="24"/>
          <w:szCs w:val="24"/>
          <w:lang w:val="en"/>
        </w:rPr>
        <w:t>inistry</w:t>
      </w:r>
      <w:r w:rsidR="00E16740">
        <w:rPr>
          <w:rFonts w:asciiTheme="minorHAnsi" w:hAnsiTheme="minorHAnsi" w:cstheme="minorHAnsi"/>
          <w:bCs/>
          <w:sz w:val="24"/>
          <w:szCs w:val="24"/>
          <w:lang w:val="en"/>
        </w:rPr>
        <w:t>—</w:t>
      </w:r>
      <w:r w:rsidR="004206B9" w:rsidRPr="00FA19C2">
        <w:rPr>
          <w:rFonts w:asciiTheme="minorHAnsi" w:hAnsiTheme="minorHAnsi" w:cstheme="minorHAnsi"/>
          <w:bCs/>
          <w:sz w:val="24"/>
          <w:szCs w:val="24"/>
          <w:lang w:val="en"/>
        </w:rPr>
        <w:t>whether blind ministry or any other Christian ministry</w:t>
      </w:r>
      <w:r w:rsidR="00E16740">
        <w:rPr>
          <w:rFonts w:asciiTheme="minorHAnsi" w:hAnsiTheme="minorHAnsi" w:cstheme="minorHAnsi"/>
          <w:bCs/>
          <w:sz w:val="24"/>
          <w:szCs w:val="24"/>
          <w:lang w:val="en"/>
        </w:rPr>
        <w:t>—</w:t>
      </w:r>
      <w:r w:rsidR="004206B9" w:rsidRPr="00FA19C2">
        <w:rPr>
          <w:rFonts w:asciiTheme="minorHAnsi" w:hAnsiTheme="minorHAnsi" w:cstheme="minorHAnsi"/>
          <w:sz w:val="24"/>
          <w:szCs w:val="24"/>
          <w:lang w:val="en"/>
        </w:rPr>
        <w:t xml:space="preserve">is God’s. He is not only in charge but </w:t>
      </w:r>
      <w:r w:rsidR="00E16740">
        <w:rPr>
          <w:rFonts w:asciiTheme="minorHAnsi" w:hAnsiTheme="minorHAnsi" w:cstheme="minorHAnsi"/>
          <w:sz w:val="24"/>
          <w:szCs w:val="24"/>
          <w:lang w:val="en"/>
        </w:rPr>
        <w:t xml:space="preserve">also </w:t>
      </w:r>
      <w:r w:rsidR="004206B9" w:rsidRPr="00FA19C2">
        <w:rPr>
          <w:rFonts w:asciiTheme="minorHAnsi" w:hAnsiTheme="minorHAnsi" w:cstheme="minorHAnsi"/>
          <w:sz w:val="24"/>
          <w:szCs w:val="24"/>
          <w:lang w:val="en"/>
        </w:rPr>
        <w:t xml:space="preserve">supplies all </w:t>
      </w:r>
      <w:r w:rsidR="00E16740">
        <w:rPr>
          <w:rFonts w:asciiTheme="minorHAnsi" w:hAnsiTheme="minorHAnsi" w:cstheme="minorHAnsi"/>
          <w:sz w:val="24"/>
          <w:szCs w:val="24"/>
          <w:lang w:val="en"/>
        </w:rPr>
        <w:t xml:space="preserve">that is needed for </w:t>
      </w:r>
      <w:r w:rsidR="004206B9" w:rsidRPr="00FA19C2">
        <w:rPr>
          <w:rFonts w:asciiTheme="minorHAnsi" w:hAnsiTheme="minorHAnsi" w:cstheme="minorHAnsi"/>
          <w:sz w:val="24"/>
          <w:szCs w:val="24"/>
          <w:lang w:val="en"/>
        </w:rPr>
        <w:t>ministry</w:t>
      </w:r>
      <w:r w:rsidR="00E16740">
        <w:rPr>
          <w:rFonts w:asciiTheme="minorHAnsi" w:hAnsiTheme="minorHAnsi" w:cstheme="minorHAnsi"/>
          <w:sz w:val="24"/>
          <w:szCs w:val="24"/>
          <w:lang w:val="en"/>
        </w:rPr>
        <w:t xml:space="preserve"> </w:t>
      </w:r>
      <w:r w:rsidR="004206B9" w:rsidRPr="00FA19C2">
        <w:rPr>
          <w:rFonts w:asciiTheme="minorHAnsi" w:hAnsiTheme="minorHAnsi" w:cstheme="minorHAnsi"/>
          <w:sz w:val="24"/>
          <w:szCs w:val="24"/>
          <w:lang w:val="en"/>
        </w:rPr>
        <w:t xml:space="preserve">and </w:t>
      </w:r>
      <w:r w:rsidR="00E16740">
        <w:rPr>
          <w:rFonts w:asciiTheme="minorHAnsi" w:hAnsiTheme="minorHAnsi" w:cstheme="minorHAnsi"/>
          <w:sz w:val="24"/>
          <w:szCs w:val="24"/>
          <w:lang w:val="en"/>
        </w:rPr>
        <w:t>for us personally</w:t>
      </w:r>
      <w:r w:rsidR="004206B9" w:rsidRPr="00FA19C2">
        <w:rPr>
          <w:rFonts w:asciiTheme="minorHAnsi" w:hAnsiTheme="minorHAnsi" w:cstheme="minorHAnsi"/>
          <w:sz w:val="24"/>
          <w:szCs w:val="24"/>
          <w:lang w:val="en"/>
        </w:rPr>
        <w:t>.</w:t>
      </w:r>
      <w:r w:rsidR="00FA19C2">
        <w:rPr>
          <w:rFonts w:asciiTheme="minorHAnsi" w:hAnsiTheme="minorHAnsi" w:cstheme="minorHAnsi"/>
          <w:sz w:val="24"/>
          <w:szCs w:val="24"/>
          <w:lang w:val="en"/>
        </w:rPr>
        <w:t xml:space="preserve"> </w:t>
      </w:r>
      <w:r w:rsidR="004206B9" w:rsidRPr="00FA19C2">
        <w:rPr>
          <w:rFonts w:asciiTheme="minorHAnsi" w:hAnsiTheme="minorHAnsi" w:cstheme="minorHAnsi"/>
          <w:sz w:val="24"/>
          <w:szCs w:val="24"/>
          <w:lang w:val="en"/>
        </w:rPr>
        <w:t xml:space="preserve">I am thankful that I am </w:t>
      </w:r>
      <w:r w:rsidR="00FA19C2">
        <w:rPr>
          <w:rFonts w:asciiTheme="minorHAnsi" w:hAnsiTheme="minorHAnsi" w:cstheme="minorHAnsi"/>
          <w:sz w:val="24"/>
          <w:szCs w:val="24"/>
          <w:lang w:val="en"/>
        </w:rPr>
        <w:t>H</w:t>
      </w:r>
      <w:r w:rsidR="004206B9" w:rsidRPr="00FA19C2">
        <w:rPr>
          <w:rFonts w:asciiTheme="minorHAnsi" w:hAnsiTheme="minorHAnsi" w:cstheme="minorHAnsi"/>
          <w:sz w:val="24"/>
          <w:szCs w:val="24"/>
          <w:lang w:val="en"/>
        </w:rPr>
        <w:t>is and that</w:t>
      </w:r>
      <w:r w:rsidR="00FA19C2">
        <w:rPr>
          <w:rFonts w:asciiTheme="minorHAnsi" w:hAnsiTheme="minorHAnsi" w:cstheme="minorHAnsi"/>
          <w:sz w:val="24"/>
          <w:szCs w:val="24"/>
          <w:lang w:val="en"/>
        </w:rPr>
        <w:t xml:space="preserve"> this</w:t>
      </w:r>
      <w:r w:rsidR="004206B9" w:rsidRPr="00FA19C2">
        <w:rPr>
          <w:rFonts w:asciiTheme="minorHAnsi" w:hAnsiTheme="minorHAnsi" w:cstheme="minorHAnsi"/>
          <w:sz w:val="24"/>
          <w:szCs w:val="24"/>
          <w:lang w:val="en"/>
        </w:rPr>
        <w:t xml:space="preserve"> ministry is </w:t>
      </w:r>
      <w:r w:rsidR="00FA19C2">
        <w:rPr>
          <w:rFonts w:asciiTheme="minorHAnsi" w:hAnsiTheme="minorHAnsi" w:cstheme="minorHAnsi"/>
          <w:sz w:val="24"/>
          <w:szCs w:val="24"/>
          <w:lang w:val="en"/>
        </w:rPr>
        <w:t>H</w:t>
      </w:r>
      <w:r w:rsidR="004206B9" w:rsidRPr="00FA19C2">
        <w:rPr>
          <w:rFonts w:asciiTheme="minorHAnsi" w:hAnsiTheme="minorHAnsi" w:cstheme="minorHAnsi"/>
          <w:sz w:val="24"/>
          <w:szCs w:val="24"/>
          <w:lang w:val="en"/>
        </w:rPr>
        <w:t xml:space="preserve">is as well. </w:t>
      </w:r>
    </w:p>
    <w:p w14:paraId="214A6635" w14:textId="77777777" w:rsidR="004206B9" w:rsidRPr="00FA19C2" w:rsidRDefault="004206B9" w:rsidP="004206B9">
      <w:pPr>
        <w:widowControl w:val="0"/>
        <w:tabs>
          <w:tab w:val="left" w:pos="341"/>
        </w:tabs>
        <w:ind w:right="-180"/>
        <w:rPr>
          <w:rFonts w:asciiTheme="minorHAnsi" w:hAnsiTheme="minorHAnsi" w:cstheme="minorHAnsi"/>
          <w:sz w:val="24"/>
          <w:szCs w:val="24"/>
          <w:lang w:val="en"/>
        </w:rPr>
      </w:pPr>
    </w:p>
    <w:p w14:paraId="3E3FB547" w14:textId="37F0B2B5" w:rsidR="004206B9" w:rsidRPr="00FA19C2" w:rsidRDefault="004206B9" w:rsidP="004206B9">
      <w:pPr>
        <w:widowControl w:val="0"/>
        <w:tabs>
          <w:tab w:val="left" w:pos="341"/>
        </w:tabs>
        <w:ind w:right="-180"/>
        <w:rPr>
          <w:rFonts w:asciiTheme="minorHAnsi" w:hAnsiTheme="minorHAnsi" w:cstheme="minorHAnsi"/>
          <w:sz w:val="24"/>
          <w:szCs w:val="24"/>
          <w:lang w:val="en"/>
        </w:rPr>
      </w:pPr>
      <w:r w:rsidRPr="00FA19C2">
        <w:rPr>
          <w:rFonts w:asciiTheme="minorHAnsi" w:hAnsiTheme="minorHAnsi" w:cstheme="minorHAnsi"/>
          <w:sz w:val="24"/>
          <w:szCs w:val="24"/>
          <w:lang w:val="en"/>
        </w:rPr>
        <w:t>As I look back on the first three months of this year, I can see God’s hand at work in my life, in my family</w:t>
      </w:r>
      <w:r w:rsidR="00E16740">
        <w:rPr>
          <w:rFonts w:asciiTheme="minorHAnsi" w:hAnsiTheme="minorHAnsi" w:cstheme="minorHAnsi"/>
          <w:sz w:val="24"/>
          <w:szCs w:val="24"/>
          <w:lang w:val="en"/>
        </w:rPr>
        <w:t>,</w:t>
      </w:r>
      <w:r w:rsidRPr="00FA19C2">
        <w:rPr>
          <w:rFonts w:asciiTheme="minorHAnsi" w:hAnsiTheme="minorHAnsi" w:cstheme="minorHAnsi"/>
          <w:sz w:val="24"/>
          <w:szCs w:val="24"/>
          <w:lang w:val="en"/>
        </w:rPr>
        <w:t xml:space="preserve"> and in </w:t>
      </w:r>
      <w:r w:rsidR="00E16740">
        <w:rPr>
          <w:rFonts w:asciiTheme="minorHAnsi" w:hAnsiTheme="minorHAnsi" w:cstheme="minorHAnsi"/>
          <w:sz w:val="24"/>
          <w:szCs w:val="24"/>
          <w:lang w:val="en"/>
        </w:rPr>
        <w:t>this b</w:t>
      </w:r>
      <w:r w:rsidRPr="00FA19C2">
        <w:rPr>
          <w:rFonts w:asciiTheme="minorHAnsi" w:hAnsiTheme="minorHAnsi" w:cstheme="minorHAnsi"/>
          <w:sz w:val="24"/>
          <w:szCs w:val="24"/>
          <w:lang w:val="en"/>
        </w:rPr>
        <w:t xml:space="preserve">lind </w:t>
      </w:r>
      <w:r w:rsidR="00E16740">
        <w:rPr>
          <w:rFonts w:asciiTheme="minorHAnsi" w:hAnsiTheme="minorHAnsi" w:cstheme="minorHAnsi"/>
          <w:sz w:val="24"/>
          <w:szCs w:val="24"/>
          <w:lang w:val="en"/>
        </w:rPr>
        <w:t>m</w:t>
      </w:r>
      <w:r w:rsidRPr="00FA19C2">
        <w:rPr>
          <w:rFonts w:asciiTheme="minorHAnsi" w:hAnsiTheme="minorHAnsi" w:cstheme="minorHAnsi"/>
          <w:sz w:val="24"/>
          <w:szCs w:val="24"/>
          <w:lang w:val="en"/>
        </w:rPr>
        <w:t>inistry. Podcasts were produced, sent out</w:t>
      </w:r>
      <w:r w:rsidR="00E16740">
        <w:rPr>
          <w:rFonts w:asciiTheme="minorHAnsi" w:hAnsiTheme="minorHAnsi" w:cstheme="minorHAnsi"/>
          <w:sz w:val="24"/>
          <w:szCs w:val="24"/>
          <w:lang w:val="en"/>
        </w:rPr>
        <w:t>,</w:t>
      </w:r>
      <w:r w:rsidRPr="00FA19C2">
        <w:rPr>
          <w:rFonts w:asciiTheme="minorHAnsi" w:hAnsiTheme="minorHAnsi" w:cstheme="minorHAnsi"/>
          <w:sz w:val="24"/>
          <w:szCs w:val="24"/>
          <w:lang w:val="en"/>
        </w:rPr>
        <w:t xml:space="preserve"> and listened to; Outreach </w:t>
      </w:r>
      <w:r w:rsidR="00FA19C2">
        <w:rPr>
          <w:rFonts w:asciiTheme="minorHAnsi" w:hAnsiTheme="minorHAnsi" w:cstheme="minorHAnsi"/>
          <w:sz w:val="24"/>
          <w:szCs w:val="24"/>
          <w:lang w:val="en"/>
        </w:rPr>
        <w:t>Centers</w:t>
      </w:r>
      <w:r w:rsidRPr="00FA19C2">
        <w:rPr>
          <w:rFonts w:asciiTheme="minorHAnsi" w:hAnsiTheme="minorHAnsi" w:cstheme="minorHAnsi"/>
          <w:sz w:val="24"/>
          <w:szCs w:val="24"/>
          <w:lang w:val="en"/>
        </w:rPr>
        <w:t xml:space="preserve"> and their leaders were encouraged and prayed for; </w:t>
      </w:r>
      <w:r w:rsidR="00E16740">
        <w:rPr>
          <w:rFonts w:asciiTheme="minorHAnsi" w:hAnsiTheme="minorHAnsi" w:cstheme="minorHAnsi"/>
          <w:sz w:val="24"/>
          <w:szCs w:val="24"/>
          <w:lang w:val="en"/>
        </w:rPr>
        <w:t>i</w:t>
      </w:r>
      <w:r w:rsidRPr="00FA19C2">
        <w:rPr>
          <w:rFonts w:asciiTheme="minorHAnsi" w:hAnsiTheme="minorHAnsi" w:cstheme="minorHAnsi"/>
          <w:sz w:val="24"/>
          <w:szCs w:val="24"/>
          <w:lang w:val="en"/>
        </w:rPr>
        <w:t xml:space="preserve">ndividual people who are blind were encouraged and strengthened. </w:t>
      </w:r>
    </w:p>
    <w:p w14:paraId="2D1A3D36" w14:textId="77777777" w:rsidR="004206B9" w:rsidRPr="00FA19C2" w:rsidRDefault="004206B9" w:rsidP="004206B9">
      <w:pPr>
        <w:widowControl w:val="0"/>
        <w:tabs>
          <w:tab w:val="left" w:pos="341"/>
        </w:tabs>
        <w:ind w:right="-180"/>
        <w:rPr>
          <w:rFonts w:asciiTheme="minorHAnsi" w:hAnsiTheme="minorHAnsi" w:cstheme="minorHAnsi"/>
          <w:sz w:val="24"/>
          <w:szCs w:val="24"/>
          <w:lang w:val="en"/>
        </w:rPr>
      </w:pPr>
    </w:p>
    <w:p w14:paraId="5C44ECBE" w14:textId="3A7F619A" w:rsidR="004206B9" w:rsidRPr="00FA19C2" w:rsidRDefault="00FA19C2" w:rsidP="004206B9">
      <w:pPr>
        <w:widowControl w:val="0"/>
        <w:tabs>
          <w:tab w:val="left" w:pos="341"/>
        </w:tabs>
        <w:ind w:right="-180"/>
        <w:rPr>
          <w:rFonts w:asciiTheme="minorHAnsi" w:hAnsiTheme="minorHAnsi" w:cstheme="minorHAnsi"/>
          <w:sz w:val="24"/>
          <w:szCs w:val="24"/>
          <w:lang w:val="en"/>
        </w:rPr>
      </w:pPr>
      <w:r>
        <w:rPr>
          <w:rFonts w:asciiTheme="minorHAnsi" w:hAnsiTheme="minorHAnsi" w:cstheme="minorHAnsi"/>
          <w:sz w:val="24"/>
          <w:szCs w:val="24"/>
          <w:lang w:val="en"/>
        </w:rPr>
        <w:t>I must say,</w:t>
      </w:r>
      <w:r w:rsidR="004206B9" w:rsidRPr="00FA19C2">
        <w:rPr>
          <w:rFonts w:asciiTheme="minorHAnsi" w:hAnsiTheme="minorHAnsi" w:cstheme="minorHAnsi"/>
          <w:sz w:val="24"/>
          <w:szCs w:val="24"/>
          <w:lang w:val="en"/>
        </w:rPr>
        <w:t xml:space="preserve"> </w:t>
      </w:r>
      <w:r w:rsidR="00E16740">
        <w:rPr>
          <w:rFonts w:asciiTheme="minorHAnsi" w:hAnsiTheme="minorHAnsi" w:cstheme="minorHAnsi"/>
          <w:sz w:val="24"/>
          <w:szCs w:val="24"/>
          <w:lang w:val="en"/>
        </w:rPr>
        <w:t xml:space="preserve">though, that </w:t>
      </w:r>
      <w:r w:rsidR="004206B9" w:rsidRPr="00FA19C2">
        <w:rPr>
          <w:rFonts w:asciiTheme="minorHAnsi" w:hAnsiTheme="minorHAnsi" w:cstheme="minorHAnsi"/>
          <w:sz w:val="24"/>
          <w:szCs w:val="24"/>
          <w:lang w:val="en"/>
        </w:rPr>
        <w:t xml:space="preserve">it was God at work, not me. May we all be amazed as we see God picking up the broken pieces of our lives and using them to share His Gospel with others. </w:t>
      </w:r>
    </w:p>
    <w:p w14:paraId="5B3B262A" w14:textId="77777777" w:rsidR="004206B9" w:rsidRPr="00FA19C2" w:rsidRDefault="004206B9" w:rsidP="004206B9">
      <w:pPr>
        <w:widowControl w:val="0"/>
        <w:rPr>
          <w:rFonts w:asciiTheme="minorHAnsi" w:hAnsiTheme="minorHAnsi" w:cstheme="minorHAnsi"/>
          <w:sz w:val="24"/>
          <w:szCs w:val="24"/>
          <w:lang w:val="en"/>
        </w:rPr>
      </w:pPr>
    </w:p>
    <w:p w14:paraId="4C2323C5" w14:textId="77777777" w:rsidR="005C69D1" w:rsidRDefault="004206B9" w:rsidP="00C24F56">
      <w:pPr>
        <w:widowControl w:val="0"/>
        <w:rPr>
          <w:rFonts w:asciiTheme="minorHAnsi" w:hAnsiTheme="minorHAnsi" w:cstheme="minorHAnsi"/>
          <w:sz w:val="24"/>
          <w:szCs w:val="24"/>
          <w:lang w:val="en"/>
        </w:rPr>
      </w:pPr>
      <w:r w:rsidRPr="00FA19C2">
        <w:rPr>
          <w:rFonts w:asciiTheme="minorHAnsi" w:hAnsiTheme="minorHAnsi" w:cstheme="minorHAnsi"/>
          <w:sz w:val="24"/>
          <w:szCs w:val="24"/>
          <w:lang w:val="en"/>
        </w:rPr>
        <w:t>Pastor Dave Andrus</w:t>
      </w:r>
    </w:p>
    <w:p w14:paraId="5083C70D" w14:textId="5C8C7755" w:rsidR="00ED4188" w:rsidRDefault="004206B9" w:rsidP="000A2C65">
      <w:pPr>
        <w:widowControl w:val="0"/>
        <w:rPr>
          <w:rFonts w:asciiTheme="minorHAnsi" w:hAnsiTheme="minorHAnsi" w:cstheme="minorHAnsi"/>
          <w:b/>
          <w:sz w:val="24"/>
          <w:szCs w:val="24"/>
          <w:lang w:val="en"/>
        </w:rPr>
      </w:pPr>
      <w:r w:rsidRPr="000A2C65">
        <w:rPr>
          <w:rFonts w:asciiTheme="minorHAnsi" w:hAnsiTheme="minorHAnsi" w:cstheme="minorHAnsi"/>
          <w:b/>
          <w:sz w:val="24"/>
          <w:szCs w:val="24"/>
          <w:lang w:val="en"/>
        </w:rPr>
        <w:lastRenderedPageBreak/>
        <w:t>Celebrating 20 Years of Ministry</w:t>
      </w:r>
      <w:r w:rsidR="000A2C65">
        <w:rPr>
          <w:rFonts w:asciiTheme="minorHAnsi" w:hAnsiTheme="minorHAnsi" w:cstheme="minorHAnsi"/>
          <w:b/>
          <w:sz w:val="24"/>
          <w:szCs w:val="24"/>
          <w:lang w:val="en"/>
        </w:rPr>
        <w:t xml:space="preserve">: The </w:t>
      </w:r>
      <w:r w:rsidR="00ED4188" w:rsidRPr="00ED4188">
        <w:rPr>
          <w:rFonts w:asciiTheme="minorHAnsi" w:hAnsiTheme="minorHAnsi" w:cstheme="minorHAnsi"/>
          <w:b/>
          <w:sz w:val="24"/>
          <w:szCs w:val="24"/>
          <w:lang w:val="en"/>
        </w:rPr>
        <w:t>Pittsburgh Outreach Center</w:t>
      </w:r>
      <w:r w:rsidR="000A2C65">
        <w:rPr>
          <w:rFonts w:asciiTheme="minorHAnsi" w:hAnsiTheme="minorHAnsi" w:cstheme="minorHAnsi"/>
          <w:b/>
          <w:sz w:val="24"/>
          <w:szCs w:val="24"/>
          <w:lang w:val="en"/>
        </w:rPr>
        <w:t xml:space="preserve"> for the Blind</w:t>
      </w:r>
    </w:p>
    <w:p w14:paraId="13CAED85" w14:textId="77777777" w:rsidR="000A2C65" w:rsidRPr="00ED4188" w:rsidRDefault="000A2C65" w:rsidP="000A2C65">
      <w:pPr>
        <w:widowControl w:val="0"/>
        <w:rPr>
          <w:rFonts w:asciiTheme="minorHAnsi" w:hAnsiTheme="minorHAnsi" w:cstheme="minorHAnsi"/>
          <w:b/>
          <w:sz w:val="24"/>
          <w:szCs w:val="24"/>
          <w:lang w:val="en"/>
        </w:rPr>
      </w:pPr>
    </w:p>
    <w:p w14:paraId="03AC4E96" w14:textId="77777777" w:rsidR="00D9309F" w:rsidRDefault="004206B9" w:rsidP="004206B9">
      <w:pPr>
        <w:widowControl w:val="0"/>
        <w:tabs>
          <w:tab w:val="left" w:pos="269"/>
        </w:tabs>
        <w:ind w:right="-180"/>
        <w:rPr>
          <w:rFonts w:asciiTheme="minorHAnsi" w:hAnsiTheme="minorHAnsi" w:cstheme="minorHAnsi"/>
          <w:sz w:val="24"/>
          <w:szCs w:val="24"/>
          <w:lang w:val="en"/>
        </w:rPr>
      </w:pPr>
      <w:r w:rsidRPr="00FA19C2">
        <w:rPr>
          <w:rFonts w:asciiTheme="minorHAnsi" w:hAnsiTheme="minorHAnsi" w:cstheme="minorHAnsi"/>
          <w:sz w:val="24"/>
          <w:szCs w:val="24"/>
          <w:lang w:val="en"/>
        </w:rPr>
        <w:t>Besides the podcasts</w:t>
      </w:r>
      <w:r w:rsidR="005C69D1">
        <w:rPr>
          <w:rFonts w:asciiTheme="minorHAnsi" w:hAnsiTheme="minorHAnsi" w:cstheme="minorHAnsi"/>
          <w:sz w:val="24"/>
          <w:szCs w:val="24"/>
          <w:lang w:val="en"/>
        </w:rPr>
        <w:t>,</w:t>
      </w:r>
      <w:r w:rsidRPr="00FA19C2">
        <w:rPr>
          <w:rFonts w:asciiTheme="minorHAnsi" w:hAnsiTheme="minorHAnsi" w:cstheme="minorHAnsi"/>
          <w:sz w:val="24"/>
          <w:szCs w:val="24"/>
          <w:lang w:val="en"/>
        </w:rPr>
        <w:t xml:space="preserve"> </w:t>
      </w:r>
      <w:r w:rsidR="00F36F9D">
        <w:rPr>
          <w:rFonts w:asciiTheme="minorHAnsi" w:hAnsiTheme="minorHAnsi" w:cstheme="minorHAnsi"/>
          <w:sz w:val="24"/>
          <w:szCs w:val="24"/>
          <w:lang w:val="en"/>
        </w:rPr>
        <w:t>Pastor Dave</w:t>
      </w:r>
      <w:r w:rsidRPr="00FA19C2">
        <w:rPr>
          <w:rFonts w:asciiTheme="minorHAnsi" w:hAnsiTheme="minorHAnsi" w:cstheme="minorHAnsi"/>
          <w:sz w:val="24"/>
          <w:szCs w:val="24"/>
          <w:lang w:val="en"/>
        </w:rPr>
        <w:t xml:space="preserve"> also encourage</w:t>
      </w:r>
      <w:r w:rsidR="00F36F9D">
        <w:rPr>
          <w:rFonts w:asciiTheme="minorHAnsi" w:hAnsiTheme="minorHAnsi" w:cstheme="minorHAnsi"/>
          <w:sz w:val="24"/>
          <w:szCs w:val="24"/>
          <w:lang w:val="en"/>
        </w:rPr>
        <w:t>s</w:t>
      </w:r>
      <w:r w:rsidRPr="00FA19C2">
        <w:rPr>
          <w:rFonts w:asciiTheme="minorHAnsi" w:hAnsiTheme="minorHAnsi" w:cstheme="minorHAnsi"/>
          <w:sz w:val="24"/>
          <w:szCs w:val="24"/>
          <w:lang w:val="en"/>
        </w:rPr>
        <w:t>, support</w:t>
      </w:r>
      <w:r w:rsidR="00F36F9D">
        <w:rPr>
          <w:rFonts w:asciiTheme="minorHAnsi" w:hAnsiTheme="minorHAnsi" w:cstheme="minorHAnsi"/>
          <w:sz w:val="24"/>
          <w:szCs w:val="24"/>
          <w:lang w:val="en"/>
        </w:rPr>
        <w:t>s</w:t>
      </w:r>
      <w:r w:rsidR="000A2C65">
        <w:rPr>
          <w:rFonts w:asciiTheme="minorHAnsi" w:hAnsiTheme="minorHAnsi" w:cstheme="minorHAnsi"/>
          <w:sz w:val="24"/>
          <w:szCs w:val="24"/>
          <w:lang w:val="en"/>
        </w:rPr>
        <w:t>,</w:t>
      </w:r>
      <w:r w:rsidRPr="00FA19C2">
        <w:rPr>
          <w:rFonts w:asciiTheme="minorHAnsi" w:hAnsiTheme="minorHAnsi" w:cstheme="minorHAnsi"/>
          <w:sz w:val="24"/>
          <w:szCs w:val="24"/>
          <w:lang w:val="en"/>
        </w:rPr>
        <w:t xml:space="preserve"> and help</w:t>
      </w:r>
      <w:r w:rsidR="00F36F9D">
        <w:rPr>
          <w:rFonts w:asciiTheme="minorHAnsi" w:hAnsiTheme="minorHAnsi" w:cstheme="minorHAnsi"/>
          <w:sz w:val="24"/>
          <w:szCs w:val="24"/>
          <w:lang w:val="en"/>
        </w:rPr>
        <w:t>s</w:t>
      </w:r>
      <w:r w:rsidRPr="00FA19C2">
        <w:rPr>
          <w:rFonts w:asciiTheme="minorHAnsi" w:hAnsiTheme="minorHAnsi" w:cstheme="minorHAnsi"/>
          <w:sz w:val="24"/>
          <w:szCs w:val="24"/>
          <w:lang w:val="en"/>
        </w:rPr>
        <w:t xml:space="preserve"> the Outreach Centers for the Blind.</w:t>
      </w:r>
      <w:r w:rsidR="000A2C65">
        <w:rPr>
          <w:rFonts w:asciiTheme="minorHAnsi" w:hAnsiTheme="minorHAnsi" w:cstheme="minorHAnsi"/>
          <w:sz w:val="24"/>
          <w:szCs w:val="24"/>
          <w:lang w:val="en"/>
        </w:rPr>
        <w:t xml:space="preserve"> </w:t>
      </w:r>
      <w:r w:rsidRPr="00FA19C2">
        <w:rPr>
          <w:rFonts w:asciiTheme="minorHAnsi" w:hAnsiTheme="minorHAnsi" w:cstheme="minorHAnsi"/>
          <w:sz w:val="24"/>
          <w:szCs w:val="24"/>
          <w:lang w:val="en"/>
        </w:rPr>
        <w:t>In March</w:t>
      </w:r>
      <w:r w:rsidR="00F36F9D">
        <w:rPr>
          <w:rFonts w:asciiTheme="minorHAnsi" w:hAnsiTheme="minorHAnsi" w:cstheme="minorHAnsi"/>
          <w:sz w:val="24"/>
          <w:szCs w:val="24"/>
          <w:lang w:val="en"/>
        </w:rPr>
        <w:t>,</w:t>
      </w:r>
      <w:r w:rsidRPr="00FA19C2">
        <w:rPr>
          <w:rFonts w:asciiTheme="minorHAnsi" w:hAnsiTheme="minorHAnsi" w:cstheme="minorHAnsi"/>
          <w:sz w:val="24"/>
          <w:szCs w:val="24"/>
          <w:lang w:val="en"/>
        </w:rPr>
        <w:t xml:space="preserve"> the Pittsburgh Outreach Center for the Blind celebrated</w:t>
      </w:r>
      <w:r w:rsidR="00F36F9D">
        <w:rPr>
          <w:rFonts w:asciiTheme="minorHAnsi" w:hAnsiTheme="minorHAnsi" w:cstheme="minorHAnsi"/>
          <w:sz w:val="24"/>
          <w:szCs w:val="24"/>
          <w:lang w:val="en"/>
        </w:rPr>
        <w:t xml:space="preserve"> 20 years of</w:t>
      </w:r>
      <w:r w:rsidRPr="00FA19C2">
        <w:rPr>
          <w:rFonts w:asciiTheme="minorHAnsi" w:hAnsiTheme="minorHAnsi" w:cstheme="minorHAnsi"/>
          <w:sz w:val="24"/>
          <w:szCs w:val="24"/>
          <w:lang w:val="en"/>
        </w:rPr>
        <w:t xml:space="preserve"> serving the blind community</w:t>
      </w:r>
      <w:r w:rsidR="00F36F9D">
        <w:rPr>
          <w:rFonts w:asciiTheme="minorHAnsi" w:hAnsiTheme="minorHAnsi" w:cstheme="minorHAnsi"/>
          <w:sz w:val="24"/>
          <w:szCs w:val="24"/>
          <w:lang w:val="en"/>
        </w:rPr>
        <w:t>. H</w:t>
      </w:r>
      <w:r w:rsidRPr="00FA19C2">
        <w:rPr>
          <w:rFonts w:asciiTheme="minorHAnsi" w:hAnsiTheme="minorHAnsi" w:cstheme="minorHAnsi"/>
          <w:sz w:val="24"/>
          <w:szCs w:val="24"/>
          <w:lang w:val="en"/>
        </w:rPr>
        <w:t xml:space="preserve">undreds of blind people have been blessed through this </w:t>
      </w:r>
      <w:r w:rsidR="00F36F9D">
        <w:rPr>
          <w:rFonts w:asciiTheme="minorHAnsi" w:hAnsiTheme="minorHAnsi" w:cstheme="minorHAnsi"/>
          <w:sz w:val="24"/>
          <w:szCs w:val="24"/>
          <w:lang w:val="en"/>
        </w:rPr>
        <w:t>O</w:t>
      </w:r>
      <w:r w:rsidRPr="00FA19C2">
        <w:rPr>
          <w:rFonts w:asciiTheme="minorHAnsi" w:hAnsiTheme="minorHAnsi" w:cstheme="minorHAnsi"/>
          <w:sz w:val="24"/>
          <w:szCs w:val="24"/>
          <w:lang w:val="en"/>
        </w:rPr>
        <w:t xml:space="preserve">utreach </w:t>
      </w:r>
      <w:r w:rsidR="00F36F9D">
        <w:rPr>
          <w:rFonts w:asciiTheme="minorHAnsi" w:hAnsiTheme="minorHAnsi" w:cstheme="minorHAnsi"/>
          <w:sz w:val="24"/>
          <w:szCs w:val="24"/>
          <w:lang w:val="en"/>
        </w:rPr>
        <w:t>C</w:t>
      </w:r>
      <w:r w:rsidRPr="00FA19C2">
        <w:rPr>
          <w:rFonts w:asciiTheme="minorHAnsi" w:hAnsiTheme="minorHAnsi" w:cstheme="minorHAnsi"/>
          <w:sz w:val="24"/>
          <w:szCs w:val="24"/>
          <w:lang w:val="en"/>
        </w:rPr>
        <w:t xml:space="preserve">enter. Not only was this the first </w:t>
      </w:r>
      <w:r w:rsidR="00F36F9D">
        <w:rPr>
          <w:rFonts w:asciiTheme="minorHAnsi" w:hAnsiTheme="minorHAnsi" w:cstheme="minorHAnsi"/>
          <w:sz w:val="24"/>
          <w:szCs w:val="24"/>
          <w:lang w:val="en"/>
        </w:rPr>
        <w:t>O</w:t>
      </w:r>
      <w:r w:rsidRPr="00FA19C2">
        <w:rPr>
          <w:rFonts w:asciiTheme="minorHAnsi" w:hAnsiTheme="minorHAnsi" w:cstheme="minorHAnsi"/>
          <w:sz w:val="24"/>
          <w:szCs w:val="24"/>
          <w:lang w:val="en"/>
        </w:rPr>
        <w:t xml:space="preserve">utreach </w:t>
      </w:r>
      <w:r w:rsidR="00F36F9D">
        <w:rPr>
          <w:rFonts w:asciiTheme="minorHAnsi" w:hAnsiTheme="minorHAnsi" w:cstheme="minorHAnsi"/>
          <w:sz w:val="24"/>
          <w:szCs w:val="24"/>
          <w:lang w:val="en"/>
        </w:rPr>
        <w:t>C</w:t>
      </w:r>
      <w:r w:rsidRPr="00FA19C2">
        <w:rPr>
          <w:rFonts w:asciiTheme="minorHAnsi" w:hAnsiTheme="minorHAnsi" w:cstheme="minorHAnsi"/>
          <w:sz w:val="24"/>
          <w:szCs w:val="24"/>
          <w:lang w:val="en"/>
        </w:rPr>
        <w:t>enter</w:t>
      </w:r>
      <w:r w:rsidR="000A2C65">
        <w:rPr>
          <w:rFonts w:asciiTheme="minorHAnsi" w:hAnsiTheme="minorHAnsi" w:cstheme="minorHAnsi"/>
          <w:sz w:val="24"/>
          <w:szCs w:val="24"/>
          <w:lang w:val="en"/>
        </w:rPr>
        <w:t xml:space="preserve"> but</w:t>
      </w:r>
      <w:r w:rsidRPr="00FA19C2">
        <w:rPr>
          <w:rFonts w:asciiTheme="minorHAnsi" w:hAnsiTheme="minorHAnsi" w:cstheme="minorHAnsi"/>
          <w:sz w:val="24"/>
          <w:szCs w:val="24"/>
          <w:lang w:val="en"/>
        </w:rPr>
        <w:t xml:space="preserve"> it has </w:t>
      </w:r>
      <w:r w:rsidR="000A2C65">
        <w:rPr>
          <w:rFonts w:asciiTheme="minorHAnsi" w:hAnsiTheme="minorHAnsi" w:cstheme="minorHAnsi"/>
          <w:sz w:val="24"/>
          <w:szCs w:val="24"/>
          <w:lang w:val="en"/>
        </w:rPr>
        <w:t xml:space="preserve">also </w:t>
      </w:r>
      <w:r w:rsidR="00F36F9D">
        <w:rPr>
          <w:rFonts w:asciiTheme="minorHAnsi" w:hAnsiTheme="minorHAnsi" w:cstheme="minorHAnsi"/>
          <w:sz w:val="24"/>
          <w:szCs w:val="24"/>
          <w:lang w:val="en"/>
        </w:rPr>
        <w:t xml:space="preserve">served </w:t>
      </w:r>
      <w:r w:rsidR="00ED4188">
        <w:rPr>
          <w:rFonts w:asciiTheme="minorHAnsi" w:hAnsiTheme="minorHAnsi" w:cstheme="minorHAnsi"/>
          <w:sz w:val="24"/>
          <w:szCs w:val="24"/>
          <w:lang w:val="en"/>
        </w:rPr>
        <w:t>in a variety of different ways</w:t>
      </w:r>
      <w:r w:rsidR="000A2C65">
        <w:rPr>
          <w:rFonts w:asciiTheme="minorHAnsi" w:hAnsiTheme="minorHAnsi" w:cstheme="minorHAnsi"/>
          <w:sz w:val="24"/>
          <w:szCs w:val="24"/>
          <w:lang w:val="en"/>
        </w:rPr>
        <w:t>:</w:t>
      </w:r>
    </w:p>
    <w:p w14:paraId="59A07D07" w14:textId="7D866D3D" w:rsidR="000A2C65" w:rsidRPr="00D9309F" w:rsidRDefault="00D9309F" w:rsidP="00D9309F">
      <w:pPr>
        <w:pStyle w:val="ListParagraph"/>
        <w:widowControl w:val="0"/>
        <w:numPr>
          <w:ilvl w:val="0"/>
          <w:numId w:val="4"/>
        </w:numPr>
        <w:tabs>
          <w:tab w:val="left" w:pos="269"/>
        </w:tabs>
        <w:ind w:right="-180"/>
        <w:rPr>
          <w:rFonts w:asciiTheme="minorHAnsi" w:hAnsiTheme="minorHAnsi" w:cstheme="minorHAnsi"/>
          <w:lang w:val="en"/>
        </w:rPr>
      </w:pPr>
      <w:r>
        <w:rPr>
          <w:rFonts w:asciiTheme="minorHAnsi" w:hAnsiTheme="minorHAnsi" w:cstheme="minorHAnsi"/>
          <w:lang w:val="en"/>
        </w:rPr>
        <w:t>T</w:t>
      </w:r>
      <w:r w:rsidR="004206B9" w:rsidRPr="00D9309F">
        <w:rPr>
          <w:rFonts w:asciiTheme="minorHAnsi" w:hAnsiTheme="minorHAnsi" w:cstheme="minorHAnsi"/>
          <w:lang w:val="en"/>
        </w:rPr>
        <w:t>eaching Braille</w:t>
      </w:r>
    </w:p>
    <w:p w14:paraId="4401EB6D" w14:textId="251334FB" w:rsidR="000A2C65" w:rsidRPr="00D9309F" w:rsidRDefault="00D9309F" w:rsidP="00D9309F">
      <w:pPr>
        <w:pStyle w:val="ListParagraph"/>
        <w:widowControl w:val="0"/>
        <w:numPr>
          <w:ilvl w:val="0"/>
          <w:numId w:val="4"/>
        </w:numPr>
        <w:tabs>
          <w:tab w:val="left" w:pos="269"/>
        </w:tabs>
        <w:ind w:right="-180"/>
        <w:rPr>
          <w:rFonts w:asciiTheme="minorHAnsi" w:hAnsiTheme="minorHAnsi" w:cstheme="minorHAnsi"/>
          <w:lang w:val="en"/>
        </w:rPr>
      </w:pPr>
      <w:r>
        <w:rPr>
          <w:rFonts w:asciiTheme="minorHAnsi" w:hAnsiTheme="minorHAnsi" w:cstheme="minorHAnsi"/>
          <w:lang w:val="en"/>
        </w:rPr>
        <w:t>T</w:t>
      </w:r>
      <w:r w:rsidR="004206B9" w:rsidRPr="00D9309F">
        <w:rPr>
          <w:rFonts w:asciiTheme="minorHAnsi" w:hAnsiTheme="minorHAnsi" w:cstheme="minorHAnsi"/>
          <w:lang w:val="en"/>
        </w:rPr>
        <w:t xml:space="preserve">eaching </w:t>
      </w:r>
      <w:r>
        <w:rPr>
          <w:rFonts w:asciiTheme="minorHAnsi" w:hAnsiTheme="minorHAnsi" w:cstheme="minorHAnsi"/>
          <w:lang w:val="en"/>
        </w:rPr>
        <w:t xml:space="preserve">how to use </w:t>
      </w:r>
      <w:r w:rsidR="004206B9" w:rsidRPr="00D9309F">
        <w:rPr>
          <w:rFonts w:asciiTheme="minorHAnsi" w:hAnsiTheme="minorHAnsi" w:cstheme="minorHAnsi"/>
          <w:lang w:val="en"/>
        </w:rPr>
        <w:t>computers with speech output</w:t>
      </w:r>
    </w:p>
    <w:p w14:paraId="29E45346" w14:textId="24C7A882" w:rsidR="000A2C65" w:rsidRPr="00D9309F" w:rsidRDefault="00D9309F" w:rsidP="00D9309F">
      <w:pPr>
        <w:pStyle w:val="ListParagraph"/>
        <w:widowControl w:val="0"/>
        <w:numPr>
          <w:ilvl w:val="0"/>
          <w:numId w:val="4"/>
        </w:numPr>
        <w:tabs>
          <w:tab w:val="left" w:pos="269"/>
        </w:tabs>
        <w:ind w:right="-180"/>
        <w:rPr>
          <w:rFonts w:asciiTheme="minorHAnsi" w:hAnsiTheme="minorHAnsi" w:cstheme="minorHAnsi"/>
          <w:lang w:val="en"/>
        </w:rPr>
      </w:pPr>
      <w:r>
        <w:rPr>
          <w:rFonts w:asciiTheme="minorHAnsi" w:hAnsiTheme="minorHAnsi" w:cstheme="minorHAnsi"/>
          <w:lang w:val="en"/>
        </w:rPr>
        <w:t xml:space="preserve">Offering </w:t>
      </w:r>
      <w:r w:rsidR="004206B9" w:rsidRPr="00D9309F">
        <w:rPr>
          <w:rFonts w:asciiTheme="minorHAnsi" w:hAnsiTheme="minorHAnsi" w:cstheme="minorHAnsi"/>
          <w:lang w:val="en"/>
        </w:rPr>
        <w:t>guide-dog support groups</w:t>
      </w:r>
    </w:p>
    <w:p w14:paraId="612E968D" w14:textId="06B24511" w:rsidR="000A2C65" w:rsidRPr="00D9309F" w:rsidRDefault="00D9309F" w:rsidP="00D9309F">
      <w:pPr>
        <w:pStyle w:val="ListParagraph"/>
        <w:widowControl w:val="0"/>
        <w:numPr>
          <w:ilvl w:val="0"/>
          <w:numId w:val="4"/>
        </w:numPr>
        <w:tabs>
          <w:tab w:val="left" w:pos="269"/>
        </w:tabs>
        <w:ind w:right="-180"/>
        <w:rPr>
          <w:rFonts w:asciiTheme="minorHAnsi" w:hAnsiTheme="minorHAnsi" w:cstheme="minorHAnsi"/>
          <w:lang w:val="en"/>
        </w:rPr>
      </w:pPr>
      <w:r>
        <w:rPr>
          <w:rFonts w:asciiTheme="minorHAnsi" w:hAnsiTheme="minorHAnsi" w:cstheme="minorHAnsi"/>
          <w:lang w:val="en"/>
        </w:rPr>
        <w:t xml:space="preserve">Holding </w:t>
      </w:r>
      <w:r w:rsidR="004206B9" w:rsidRPr="00D9309F">
        <w:rPr>
          <w:rFonts w:asciiTheme="minorHAnsi" w:hAnsiTheme="minorHAnsi" w:cstheme="minorHAnsi"/>
          <w:lang w:val="en"/>
        </w:rPr>
        <w:t>classes to deal with depression</w:t>
      </w:r>
    </w:p>
    <w:p w14:paraId="5D672B60" w14:textId="155CB344" w:rsidR="004206B9" w:rsidRPr="00D9309F" w:rsidRDefault="00D9309F" w:rsidP="00D9309F">
      <w:pPr>
        <w:pStyle w:val="ListParagraph"/>
        <w:widowControl w:val="0"/>
        <w:numPr>
          <w:ilvl w:val="0"/>
          <w:numId w:val="4"/>
        </w:numPr>
        <w:tabs>
          <w:tab w:val="left" w:pos="269"/>
        </w:tabs>
        <w:ind w:right="-180"/>
        <w:rPr>
          <w:rFonts w:asciiTheme="minorHAnsi" w:hAnsiTheme="minorHAnsi" w:cstheme="minorHAnsi"/>
          <w:lang w:val="en"/>
        </w:rPr>
      </w:pPr>
      <w:r>
        <w:rPr>
          <w:rFonts w:asciiTheme="minorHAnsi" w:hAnsiTheme="minorHAnsi" w:cstheme="minorHAnsi"/>
          <w:lang w:val="en"/>
        </w:rPr>
        <w:t xml:space="preserve">Providing </w:t>
      </w:r>
      <w:r w:rsidR="004206B9" w:rsidRPr="00D9309F">
        <w:rPr>
          <w:rFonts w:asciiTheme="minorHAnsi" w:hAnsiTheme="minorHAnsi" w:cstheme="minorHAnsi"/>
          <w:lang w:val="en"/>
        </w:rPr>
        <w:t xml:space="preserve">a monthly meal for food and fellowship </w:t>
      </w:r>
    </w:p>
    <w:p w14:paraId="59F7E5C1" w14:textId="77777777" w:rsidR="004206B9" w:rsidRPr="00FA19C2" w:rsidRDefault="004206B9" w:rsidP="004206B9">
      <w:pPr>
        <w:widowControl w:val="0"/>
        <w:tabs>
          <w:tab w:val="left" w:pos="269"/>
        </w:tabs>
        <w:ind w:right="-180"/>
        <w:rPr>
          <w:rFonts w:asciiTheme="minorHAnsi" w:hAnsiTheme="minorHAnsi" w:cstheme="minorHAnsi"/>
          <w:sz w:val="24"/>
          <w:szCs w:val="24"/>
          <w:lang w:val="en"/>
        </w:rPr>
      </w:pPr>
    </w:p>
    <w:p w14:paraId="1635FBD3" w14:textId="3DC9E6CF" w:rsidR="004206B9" w:rsidRPr="00FA19C2" w:rsidRDefault="004206B9" w:rsidP="004206B9">
      <w:pPr>
        <w:widowControl w:val="0"/>
        <w:tabs>
          <w:tab w:val="left" w:pos="269"/>
        </w:tabs>
        <w:ind w:right="-180"/>
        <w:rPr>
          <w:rFonts w:asciiTheme="minorHAnsi" w:hAnsiTheme="minorHAnsi" w:cstheme="minorHAnsi"/>
          <w:sz w:val="24"/>
          <w:szCs w:val="24"/>
          <w:lang w:val="en"/>
        </w:rPr>
      </w:pPr>
      <w:r w:rsidRPr="00FA19C2">
        <w:rPr>
          <w:rFonts w:asciiTheme="minorHAnsi" w:hAnsiTheme="minorHAnsi" w:cstheme="minorHAnsi"/>
          <w:sz w:val="24"/>
          <w:szCs w:val="24"/>
          <w:lang w:val="en"/>
        </w:rPr>
        <w:t xml:space="preserve">The </w:t>
      </w:r>
      <w:r w:rsidR="00F36F9D">
        <w:rPr>
          <w:rFonts w:asciiTheme="minorHAnsi" w:hAnsiTheme="minorHAnsi" w:cstheme="minorHAnsi"/>
          <w:sz w:val="24"/>
          <w:szCs w:val="24"/>
          <w:lang w:val="en"/>
        </w:rPr>
        <w:t>Pittsburgh O</w:t>
      </w:r>
      <w:r w:rsidRPr="00FA19C2">
        <w:rPr>
          <w:rFonts w:asciiTheme="minorHAnsi" w:hAnsiTheme="minorHAnsi" w:cstheme="minorHAnsi"/>
          <w:sz w:val="24"/>
          <w:szCs w:val="24"/>
          <w:lang w:val="en"/>
        </w:rPr>
        <w:t xml:space="preserve">utreach </w:t>
      </w:r>
      <w:r w:rsidR="00F36F9D">
        <w:rPr>
          <w:rFonts w:asciiTheme="minorHAnsi" w:hAnsiTheme="minorHAnsi" w:cstheme="minorHAnsi"/>
          <w:sz w:val="24"/>
          <w:szCs w:val="24"/>
          <w:lang w:val="en"/>
        </w:rPr>
        <w:t>C</w:t>
      </w:r>
      <w:r w:rsidRPr="00FA19C2">
        <w:rPr>
          <w:rFonts w:asciiTheme="minorHAnsi" w:hAnsiTheme="minorHAnsi" w:cstheme="minorHAnsi"/>
          <w:sz w:val="24"/>
          <w:szCs w:val="24"/>
          <w:lang w:val="en"/>
        </w:rPr>
        <w:t xml:space="preserve">enter invited Bob Mates, </w:t>
      </w:r>
      <w:r w:rsidR="00D9309F">
        <w:rPr>
          <w:rFonts w:asciiTheme="minorHAnsi" w:hAnsiTheme="minorHAnsi" w:cstheme="minorHAnsi"/>
          <w:sz w:val="24"/>
          <w:szCs w:val="24"/>
          <w:lang w:val="en"/>
        </w:rPr>
        <w:t>its</w:t>
      </w:r>
      <w:r w:rsidRPr="00FA19C2">
        <w:rPr>
          <w:rFonts w:asciiTheme="minorHAnsi" w:hAnsiTheme="minorHAnsi" w:cstheme="minorHAnsi"/>
          <w:sz w:val="24"/>
          <w:szCs w:val="24"/>
          <w:lang w:val="en"/>
        </w:rPr>
        <w:t xml:space="preserve"> first blind director, and Pastor Dave to attend</w:t>
      </w:r>
      <w:r w:rsidR="00F36F9D">
        <w:rPr>
          <w:rFonts w:asciiTheme="minorHAnsi" w:hAnsiTheme="minorHAnsi" w:cstheme="minorHAnsi"/>
          <w:sz w:val="24"/>
          <w:szCs w:val="24"/>
          <w:lang w:val="en"/>
        </w:rPr>
        <w:t xml:space="preserve"> its 20 years of celebration</w:t>
      </w:r>
      <w:r w:rsidRPr="00FA19C2">
        <w:rPr>
          <w:rFonts w:asciiTheme="minorHAnsi" w:hAnsiTheme="minorHAnsi" w:cstheme="minorHAnsi"/>
          <w:sz w:val="24"/>
          <w:szCs w:val="24"/>
          <w:lang w:val="en"/>
        </w:rPr>
        <w:t xml:space="preserve">. They shared their greetings and encouragement to continue to share and show God’s love. </w:t>
      </w:r>
    </w:p>
    <w:p w14:paraId="21727959" w14:textId="424FAF11" w:rsidR="004206B9" w:rsidRPr="00FA19C2" w:rsidRDefault="004206B9" w:rsidP="004206B9">
      <w:pPr>
        <w:widowControl w:val="0"/>
        <w:tabs>
          <w:tab w:val="left" w:pos="269"/>
        </w:tabs>
        <w:ind w:right="-180"/>
        <w:rPr>
          <w:rFonts w:asciiTheme="minorHAnsi" w:hAnsiTheme="minorHAnsi" w:cstheme="minorHAnsi"/>
          <w:sz w:val="24"/>
          <w:szCs w:val="24"/>
          <w:lang w:val="en"/>
        </w:rPr>
      </w:pPr>
      <w:r w:rsidRPr="00FA19C2">
        <w:rPr>
          <w:rFonts w:asciiTheme="minorHAnsi" w:hAnsiTheme="minorHAnsi" w:cstheme="minorHAnsi"/>
          <w:sz w:val="24"/>
          <w:szCs w:val="24"/>
          <w:lang w:val="en"/>
        </w:rPr>
        <w:t>Sherri</w:t>
      </w:r>
      <w:r w:rsidR="00ED4188">
        <w:rPr>
          <w:rFonts w:asciiTheme="minorHAnsi" w:hAnsiTheme="minorHAnsi" w:cstheme="minorHAnsi"/>
          <w:sz w:val="24"/>
          <w:szCs w:val="24"/>
          <w:lang w:val="en"/>
        </w:rPr>
        <w:t xml:space="preserve"> Crum</w:t>
      </w:r>
      <w:r w:rsidRPr="00FA19C2">
        <w:rPr>
          <w:rFonts w:asciiTheme="minorHAnsi" w:hAnsiTheme="minorHAnsi" w:cstheme="minorHAnsi"/>
          <w:sz w:val="24"/>
          <w:szCs w:val="24"/>
          <w:lang w:val="en"/>
        </w:rPr>
        <w:t xml:space="preserve">, the </w:t>
      </w:r>
      <w:r w:rsidR="00ED4188">
        <w:rPr>
          <w:rFonts w:asciiTheme="minorHAnsi" w:hAnsiTheme="minorHAnsi" w:cstheme="minorHAnsi"/>
          <w:sz w:val="24"/>
          <w:szCs w:val="24"/>
          <w:lang w:val="en"/>
        </w:rPr>
        <w:t xml:space="preserve">current Outreach Center </w:t>
      </w:r>
      <w:r w:rsidRPr="00FA19C2">
        <w:rPr>
          <w:rFonts w:asciiTheme="minorHAnsi" w:hAnsiTheme="minorHAnsi" w:cstheme="minorHAnsi"/>
          <w:sz w:val="24"/>
          <w:szCs w:val="24"/>
          <w:lang w:val="en"/>
        </w:rPr>
        <w:t>blind leader, reported that a few folks c</w:t>
      </w:r>
      <w:r w:rsidR="00D9309F">
        <w:rPr>
          <w:rFonts w:asciiTheme="minorHAnsi" w:hAnsiTheme="minorHAnsi" w:cstheme="minorHAnsi"/>
          <w:sz w:val="24"/>
          <w:szCs w:val="24"/>
          <w:lang w:val="en"/>
        </w:rPr>
        <w:t>a</w:t>
      </w:r>
      <w:r w:rsidRPr="00FA19C2">
        <w:rPr>
          <w:rFonts w:asciiTheme="minorHAnsi" w:hAnsiTheme="minorHAnsi" w:cstheme="minorHAnsi"/>
          <w:sz w:val="24"/>
          <w:szCs w:val="24"/>
          <w:lang w:val="en"/>
        </w:rPr>
        <w:t xml:space="preserve">me back </w:t>
      </w:r>
      <w:r w:rsidR="00D9309F">
        <w:rPr>
          <w:rFonts w:asciiTheme="minorHAnsi" w:hAnsiTheme="minorHAnsi" w:cstheme="minorHAnsi"/>
          <w:sz w:val="24"/>
          <w:szCs w:val="24"/>
          <w:lang w:val="en"/>
        </w:rPr>
        <w:t>who</w:t>
      </w:r>
      <w:r w:rsidRPr="00FA19C2">
        <w:rPr>
          <w:rFonts w:asciiTheme="minorHAnsi" w:hAnsiTheme="minorHAnsi" w:cstheme="minorHAnsi"/>
          <w:sz w:val="24"/>
          <w:szCs w:val="24"/>
          <w:lang w:val="en"/>
        </w:rPr>
        <w:t xml:space="preserve"> had not </w:t>
      </w:r>
      <w:r w:rsidR="00D9309F">
        <w:rPr>
          <w:rFonts w:asciiTheme="minorHAnsi" w:hAnsiTheme="minorHAnsi" w:cstheme="minorHAnsi"/>
          <w:sz w:val="24"/>
          <w:szCs w:val="24"/>
          <w:lang w:val="en"/>
        </w:rPr>
        <w:t>b</w:t>
      </w:r>
      <w:r w:rsidRPr="00FA19C2">
        <w:rPr>
          <w:rFonts w:asciiTheme="minorHAnsi" w:hAnsiTheme="minorHAnsi" w:cstheme="minorHAnsi"/>
          <w:sz w:val="24"/>
          <w:szCs w:val="24"/>
          <w:lang w:val="en"/>
        </w:rPr>
        <w:t xml:space="preserve">een </w:t>
      </w:r>
      <w:r w:rsidR="00D9309F">
        <w:rPr>
          <w:rFonts w:asciiTheme="minorHAnsi" w:hAnsiTheme="minorHAnsi" w:cstheme="minorHAnsi"/>
          <w:sz w:val="24"/>
          <w:szCs w:val="24"/>
          <w:lang w:val="en"/>
        </w:rPr>
        <w:t xml:space="preserve">there </w:t>
      </w:r>
      <w:r w:rsidRPr="00FA19C2">
        <w:rPr>
          <w:rFonts w:asciiTheme="minorHAnsi" w:hAnsiTheme="minorHAnsi" w:cstheme="minorHAnsi"/>
          <w:sz w:val="24"/>
          <w:szCs w:val="24"/>
          <w:lang w:val="en"/>
        </w:rPr>
        <w:t xml:space="preserve">for years. They reconnected to the </w:t>
      </w:r>
      <w:r w:rsidR="00F36F9D">
        <w:rPr>
          <w:rFonts w:asciiTheme="minorHAnsi" w:hAnsiTheme="minorHAnsi" w:cstheme="minorHAnsi"/>
          <w:sz w:val="24"/>
          <w:szCs w:val="24"/>
          <w:lang w:val="en"/>
        </w:rPr>
        <w:t>O</w:t>
      </w:r>
      <w:r w:rsidRPr="00FA19C2">
        <w:rPr>
          <w:rFonts w:asciiTheme="minorHAnsi" w:hAnsiTheme="minorHAnsi" w:cstheme="minorHAnsi"/>
          <w:sz w:val="24"/>
          <w:szCs w:val="24"/>
          <w:lang w:val="en"/>
        </w:rPr>
        <w:t xml:space="preserve">utreach </w:t>
      </w:r>
      <w:r w:rsidR="00F36F9D">
        <w:rPr>
          <w:rFonts w:asciiTheme="minorHAnsi" w:hAnsiTheme="minorHAnsi" w:cstheme="minorHAnsi"/>
          <w:sz w:val="24"/>
          <w:szCs w:val="24"/>
          <w:lang w:val="en"/>
        </w:rPr>
        <w:t>C</w:t>
      </w:r>
      <w:r w:rsidRPr="00FA19C2">
        <w:rPr>
          <w:rFonts w:asciiTheme="minorHAnsi" w:hAnsiTheme="minorHAnsi" w:cstheme="minorHAnsi"/>
          <w:sz w:val="24"/>
          <w:szCs w:val="24"/>
          <w:lang w:val="en"/>
        </w:rPr>
        <w:t>enter, knowing that they would be accepted.</w:t>
      </w:r>
      <w:r w:rsidR="000A2C65">
        <w:rPr>
          <w:rFonts w:asciiTheme="minorHAnsi" w:hAnsiTheme="minorHAnsi" w:cstheme="minorHAnsi"/>
          <w:sz w:val="24"/>
          <w:szCs w:val="24"/>
          <w:lang w:val="en"/>
        </w:rPr>
        <w:t xml:space="preserve"> </w:t>
      </w:r>
      <w:r w:rsidRPr="00FA19C2">
        <w:rPr>
          <w:rFonts w:asciiTheme="minorHAnsi" w:hAnsiTheme="minorHAnsi" w:cstheme="minorHAnsi"/>
          <w:sz w:val="24"/>
          <w:szCs w:val="24"/>
          <w:lang w:val="en"/>
        </w:rPr>
        <w:t xml:space="preserve">At times, life detours us for a bit, but the </w:t>
      </w:r>
      <w:r w:rsidR="00F36F9D">
        <w:rPr>
          <w:rFonts w:asciiTheme="minorHAnsi" w:hAnsiTheme="minorHAnsi" w:cstheme="minorHAnsi"/>
          <w:sz w:val="24"/>
          <w:szCs w:val="24"/>
          <w:lang w:val="en"/>
        </w:rPr>
        <w:t>O</w:t>
      </w:r>
      <w:r w:rsidRPr="00FA19C2">
        <w:rPr>
          <w:rFonts w:asciiTheme="minorHAnsi" w:hAnsiTheme="minorHAnsi" w:cstheme="minorHAnsi"/>
          <w:sz w:val="24"/>
          <w:szCs w:val="24"/>
          <w:lang w:val="en"/>
        </w:rPr>
        <w:t xml:space="preserve">utreach </w:t>
      </w:r>
      <w:r w:rsidR="00F36F9D">
        <w:rPr>
          <w:rFonts w:asciiTheme="minorHAnsi" w:hAnsiTheme="minorHAnsi" w:cstheme="minorHAnsi"/>
          <w:sz w:val="24"/>
          <w:szCs w:val="24"/>
          <w:lang w:val="en"/>
        </w:rPr>
        <w:t>C</w:t>
      </w:r>
      <w:r w:rsidRPr="00FA19C2">
        <w:rPr>
          <w:rFonts w:asciiTheme="minorHAnsi" w:hAnsiTheme="minorHAnsi" w:cstheme="minorHAnsi"/>
          <w:sz w:val="24"/>
          <w:szCs w:val="24"/>
          <w:lang w:val="en"/>
        </w:rPr>
        <w:t xml:space="preserve">enter </w:t>
      </w:r>
      <w:r w:rsidR="00D9309F">
        <w:rPr>
          <w:rFonts w:asciiTheme="minorHAnsi" w:hAnsiTheme="minorHAnsi" w:cstheme="minorHAnsi"/>
          <w:sz w:val="24"/>
          <w:szCs w:val="24"/>
          <w:lang w:val="en"/>
        </w:rPr>
        <w:t>always offers open arms.</w:t>
      </w:r>
      <w:r w:rsidRPr="00FA19C2">
        <w:rPr>
          <w:rFonts w:asciiTheme="minorHAnsi" w:hAnsiTheme="minorHAnsi" w:cstheme="minorHAnsi"/>
          <w:sz w:val="24"/>
          <w:szCs w:val="24"/>
          <w:lang w:val="en"/>
        </w:rPr>
        <w:t xml:space="preserve"> This reflect</w:t>
      </w:r>
      <w:r w:rsidR="00D9309F">
        <w:rPr>
          <w:rFonts w:asciiTheme="minorHAnsi" w:hAnsiTheme="minorHAnsi" w:cstheme="minorHAnsi"/>
          <w:sz w:val="24"/>
          <w:szCs w:val="24"/>
          <w:lang w:val="en"/>
        </w:rPr>
        <w:t>s</w:t>
      </w:r>
      <w:r w:rsidRPr="00FA19C2">
        <w:rPr>
          <w:rFonts w:asciiTheme="minorHAnsi" w:hAnsiTheme="minorHAnsi" w:cstheme="minorHAnsi"/>
          <w:sz w:val="24"/>
          <w:szCs w:val="24"/>
          <w:lang w:val="en"/>
        </w:rPr>
        <w:t xml:space="preserve"> God’s constant, steady love. </w:t>
      </w:r>
    </w:p>
    <w:p w14:paraId="1D20BD63" w14:textId="17F86F73" w:rsidR="004206B9" w:rsidRDefault="004206B9" w:rsidP="00264C7D">
      <w:pPr>
        <w:suppressAutoHyphens/>
        <w:spacing w:line="240" w:lineRule="atLeast"/>
        <w:jc w:val="both"/>
        <w:rPr>
          <w:rFonts w:asciiTheme="minorHAnsi" w:hAnsiTheme="minorHAnsi" w:cstheme="minorHAnsi"/>
          <w:spacing w:val="-3"/>
          <w:sz w:val="24"/>
          <w:szCs w:val="24"/>
        </w:rPr>
      </w:pPr>
    </w:p>
    <w:p w14:paraId="30D852E3" w14:textId="77777777" w:rsidR="0017274B" w:rsidRPr="00FA19C2" w:rsidRDefault="0017274B" w:rsidP="00264C7D">
      <w:pPr>
        <w:suppressAutoHyphens/>
        <w:spacing w:line="240" w:lineRule="atLeast"/>
        <w:jc w:val="both"/>
        <w:rPr>
          <w:rFonts w:asciiTheme="minorHAnsi" w:hAnsiTheme="minorHAnsi" w:cstheme="minorHAnsi"/>
          <w:spacing w:val="-3"/>
          <w:sz w:val="24"/>
          <w:szCs w:val="24"/>
        </w:rPr>
      </w:pPr>
    </w:p>
    <w:p w14:paraId="6387B3CF" w14:textId="42B9443C" w:rsidR="00264C7D" w:rsidRDefault="00F36F9D" w:rsidP="00264C7D">
      <w:r>
        <w:rPr>
          <w:noProof/>
        </w:rPr>
        <w:drawing>
          <wp:inline distT="0" distB="0" distL="0" distR="0" wp14:anchorId="4163A9D9" wp14:editId="36B403CD">
            <wp:extent cx="3310467" cy="24828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14226" cy="2485669"/>
                    </a:xfrm>
                    <a:prstGeom prst="rect">
                      <a:avLst/>
                    </a:prstGeom>
                    <a:noFill/>
                    <a:ln>
                      <a:noFill/>
                    </a:ln>
                  </pic:spPr>
                </pic:pic>
              </a:graphicData>
            </a:graphic>
          </wp:inline>
        </w:drawing>
      </w:r>
      <w:r w:rsidRPr="00F36F9D">
        <w:t xml:space="preserve"> </w:t>
      </w:r>
      <w:r>
        <w:rPr>
          <w:noProof/>
        </w:rPr>
        <w:drawing>
          <wp:inline distT="0" distB="0" distL="0" distR="0" wp14:anchorId="3ED20EDC" wp14:editId="3BEE0950">
            <wp:extent cx="3289300" cy="2466976"/>
            <wp:effectExtent l="0" t="0" r="635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93233" cy="2469926"/>
                    </a:xfrm>
                    <a:prstGeom prst="rect">
                      <a:avLst/>
                    </a:prstGeom>
                    <a:noFill/>
                    <a:ln>
                      <a:noFill/>
                    </a:ln>
                  </pic:spPr>
                </pic:pic>
              </a:graphicData>
            </a:graphic>
          </wp:inline>
        </w:drawing>
      </w:r>
    </w:p>
    <w:p w14:paraId="587B7D06" w14:textId="01675C5F" w:rsidR="00ED4188" w:rsidRDefault="00ED4188" w:rsidP="00264C7D">
      <w:r>
        <w:t>Sherri Crum, Pastor Dave, Bob Mates</w:t>
      </w:r>
      <w:r>
        <w:tab/>
      </w:r>
      <w:r>
        <w:tab/>
      </w:r>
      <w:r>
        <w:tab/>
        <w:t xml:space="preserve"> Celebrating 20 years</w:t>
      </w:r>
      <w:r w:rsidR="00D9309F">
        <w:t>—</w:t>
      </w:r>
      <w:r>
        <w:t>Pittsburgh Outreach Center Banquet</w:t>
      </w:r>
    </w:p>
    <w:p w14:paraId="62E6DE2C" w14:textId="75F0AC92" w:rsidR="00ED4188" w:rsidRDefault="00ED4188" w:rsidP="00264C7D">
      <w:pPr>
        <w:rPr>
          <w:rFonts w:asciiTheme="minorHAnsi" w:hAnsiTheme="minorHAnsi" w:cstheme="minorHAnsi"/>
          <w:sz w:val="24"/>
          <w:szCs w:val="24"/>
          <w:lang w:val="en"/>
        </w:rPr>
      </w:pPr>
    </w:p>
    <w:p w14:paraId="2D1962A3" w14:textId="77777777" w:rsidR="0017274B" w:rsidRPr="00FA19C2" w:rsidRDefault="0017274B" w:rsidP="00264C7D">
      <w:pPr>
        <w:rPr>
          <w:rFonts w:asciiTheme="minorHAnsi" w:hAnsiTheme="minorHAnsi" w:cstheme="minorHAnsi"/>
          <w:sz w:val="24"/>
          <w:szCs w:val="24"/>
          <w:lang w:val="en"/>
        </w:rPr>
      </w:pPr>
    </w:p>
    <w:p w14:paraId="5FB0D4F5" w14:textId="64134C9F" w:rsidR="00264C7D" w:rsidRPr="00FA19C2" w:rsidRDefault="009D1F02" w:rsidP="00264C7D">
      <w:pPr>
        <w:rPr>
          <w:rFonts w:asciiTheme="minorHAnsi" w:hAnsiTheme="minorHAnsi" w:cstheme="minorHAnsi"/>
          <w:color w:val="000000"/>
          <w:sz w:val="24"/>
          <w:szCs w:val="24"/>
        </w:rPr>
      </w:pPr>
      <w:r w:rsidRPr="00FA19C2">
        <w:rPr>
          <w:rFonts w:asciiTheme="minorHAnsi" w:hAnsiTheme="minorHAnsi" w:cstheme="minorHAnsi"/>
          <w:b/>
          <w:sz w:val="24"/>
          <w:szCs w:val="24"/>
        </w:rPr>
        <w:t>Please continue partnering with Not-Alone Blind Internet Ministry to provide hope and restore comfort to those who are blind</w:t>
      </w:r>
      <w:r w:rsidRPr="00FA19C2">
        <w:rPr>
          <w:rFonts w:asciiTheme="minorHAnsi" w:hAnsiTheme="minorHAnsi" w:cstheme="minorHAnsi"/>
          <w:sz w:val="24"/>
          <w:szCs w:val="24"/>
        </w:rPr>
        <w:t>.</w:t>
      </w:r>
      <w:r w:rsidR="000A2C65">
        <w:rPr>
          <w:rFonts w:asciiTheme="minorHAnsi" w:hAnsiTheme="minorHAnsi" w:cstheme="minorHAnsi"/>
          <w:sz w:val="24"/>
          <w:szCs w:val="24"/>
        </w:rPr>
        <w:t xml:space="preserve"> </w:t>
      </w:r>
      <w:r w:rsidR="00264C7D" w:rsidRPr="00FA19C2">
        <w:rPr>
          <w:rFonts w:asciiTheme="minorHAnsi" w:hAnsiTheme="minorHAnsi" w:cstheme="minorHAnsi"/>
          <w:sz w:val="24"/>
          <w:szCs w:val="24"/>
        </w:rPr>
        <w:t xml:space="preserve">You can donate online at </w:t>
      </w:r>
      <w:hyperlink r:id="rId12" w:history="1">
        <w:r w:rsidR="00264C7D" w:rsidRPr="00FA19C2">
          <w:rPr>
            <w:rStyle w:val="Hyperlink"/>
            <w:rFonts w:asciiTheme="minorHAnsi" w:hAnsiTheme="minorHAnsi" w:cstheme="minorHAnsi"/>
            <w:b/>
            <w:sz w:val="24"/>
            <w:szCs w:val="24"/>
          </w:rPr>
          <w:t>www.not-alone.net</w:t>
        </w:r>
      </w:hyperlink>
      <w:r w:rsidR="00264C7D" w:rsidRPr="00FA19C2">
        <w:rPr>
          <w:rStyle w:val="Hyperlink"/>
          <w:rFonts w:asciiTheme="minorHAnsi" w:hAnsiTheme="minorHAnsi" w:cstheme="minorHAnsi"/>
          <w:sz w:val="24"/>
          <w:szCs w:val="24"/>
          <w:u w:val="none"/>
        </w:rPr>
        <w:t xml:space="preserve"> </w:t>
      </w:r>
      <w:r w:rsidR="00264C7D" w:rsidRPr="00FA19C2">
        <w:rPr>
          <w:rStyle w:val="Hyperlink"/>
          <w:rFonts w:asciiTheme="minorHAnsi" w:hAnsiTheme="minorHAnsi" w:cstheme="minorHAnsi"/>
          <w:color w:val="auto"/>
          <w:sz w:val="24"/>
          <w:szCs w:val="24"/>
          <w:u w:val="none"/>
        </w:rPr>
        <w:t>and cli</w:t>
      </w:r>
      <w:r w:rsidRPr="00FA19C2">
        <w:rPr>
          <w:rStyle w:val="Hyperlink"/>
          <w:rFonts w:asciiTheme="minorHAnsi" w:hAnsiTheme="minorHAnsi" w:cstheme="minorHAnsi"/>
          <w:color w:val="auto"/>
          <w:sz w:val="24"/>
          <w:szCs w:val="24"/>
          <w:u w:val="none"/>
        </w:rPr>
        <w:t>c</w:t>
      </w:r>
      <w:r w:rsidR="00264C7D" w:rsidRPr="00FA19C2">
        <w:rPr>
          <w:rStyle w:val="Hyperlink"/>
          <w:rFonts w:asciiTheme="minorHAnsi" w:hAnsiTheme="minorHAnsi" w:cstheme="minorHAnsi"/>
          <w:color w:val="auto"/>
          <w:sz w:val="24"/>
          <w:szCs w:val="24"/>
          <w:u w:val="none"/>
        </w:rPr>
        <w:t xml:space="preserve">k on the “GIVE” button at the bottom of the page </w:t>
      </w:r>
      <w:r w:rsidR="00264C7D" w:rsidRPr="00FA19C2">
        <w:rPr>
          <w:rFonts w:asciiTheme="minorHAnsi" w:hAnsiTheme="minorHAnsi" w:cstheme="minorHAnsi"/>
          <w:sz w:val="24"/>
          <w:szCs w:val="24"/>
        </w:rPr>
        <w:t xml:space="preserve">or send a check to this address: </w:t>
      </w:r>
    </w:p>
    <w:p w14:paraId="3CB19869" w14:textId="77777777" w:rsidR="0017274B" w:rsidRDefault="0017274B" w:rsidP="00264C7D">
      <w:pPr>
        <w:outlineLvl w:val="0"/>
        <w:rPr>
          <w:rFonts w:asciiTheme="minorHAnsi" w:hAnsiTheme="minorHAnsi" w:cstheme="minorHAnsi"/>
          <w:sz w:val="24"/>
          <w:szCs w:val="24"/>
        </w:rPr>
        <w:sectPr w:rsidR="0017274B" w:rsidSect="0017274B">
          <w:type w:val="continuous"/>
          <w:pgSz w:w="12240" w:h="15840"/>
          <w:pgMar w:top="720" w:right="720" w:bottom="720" w:left="720" w:header="720" w:footer="720" w:gutter="0"/>
          <w:cols w:space="720"/>
          <w:docGrid w:linePitch="360"/>
        </w:sectPr>
      </w:pPr>
    </w:p>
    <w:p w14:paraId="547A7061" w14:textId="68451132" w:rsidR="00264C7D" w:rsidRPr="00FA19C2" w:rsidRDefault="00264C7D" w:rsidP="0017274B">
      <w:pPr>
        <w:ind w:firstLine="720"/>
        <w:outlineLvl w:val="0"/>
        <w:rPr>
          <w:rFonts w:asciiTheme="minorHAnsi" w:hAnsiTheme="minorHAnsi" w:cstheme="minorHAnsi"/>
          <w:sz w:val="24"/>
          <w:szCs w:val="24"/>
        </w:rPr>
      </w:pPr>
      <w:r w:rsidRPr="00FA19C2">
        <w:rPr>
          <w:rFonts w:asciiTheme="minorHAnsi" w:hAnsiTheme="minorHAnsi" w:cstheme="minorHAnsi"/>
          <w:sz w:val="24"/>
          <w:szCs w:val="24"/>
        </w:rPr>
        <w:t xml:space="preserve">Blind Ministry </w:t>
      </w:r>
    </w:p>
    <w:p w14:paraId="78362CC6" w14:textId="77777777" w:rsidR="00264C7D" w:rsidRPr="00FA19C2" w:rsidRDefault="00264C7D" w:rsidP="0017274B">
      <w:pPr>
        <w:ind w:firstLine="720"/>
        <w:rPr>
          <w:rFonts w:asciiTheme="minorHAnsi" w:hAnsiTheme="minorHAnsi" w:cstheme="minorHAnsi"/>
          <w:sz w:val="24"/>
          <w:szCs w:val="24"/>
        </w:rPr>
      </w:pPr>
      <w:r w:rsidRPr="00FA19C2">
        <w:rPr>
          <w:rFonts w:asciiTheme="minorHAnsi" w:hAnsiTheme="minorHAnsi" w:cstheme="minorHAnsi"/>
          <w:sz w:val="24"/>
          <w:szCs w:val="24"/>
        </w:rPr>
        <w:t>Abiding Savior Lutheran Church</w:t>
      </w:r>
    </w:p>
    <w:p w14:paraId="5160AB94" w14:textId="77777777" w:rsidR="00264C7D" w:rsidRPr="00FA19C2" w:rsidRDefault="00264C7D" w:rsidP="0017274B">
      <w:pPr>
        <w:ind w:firstLine="720"/>
        <w:rPr>
          <w:rFonts w:asciiTheme="minorHAnsi" w:hAnsiTheme="minorHAnsi" w:cstheme="minorHAnsi"/>
          <w:sz w:val="24"/>
          <w:szCs w:val="24"/>
        </w:rPr>
      </w:pPr>
      <w:r w:rsidRPr="00FA19C2">
        <w:rPr>
          <w:rFonts w:asciiTheme="minorHAnsi" w:hAnsiTheme="minorHAnsi" w:cstheme="minorHAnsi"/>
          <w:sz w:val="24"/>
          <w:szCs w:val="24"/>
        </w:rPr>
        <w:t xml:space="preserve">4355 Butler Hill Road </w:t>
      </w:r>
    </w:p>
    <w:p w14:paraId="04A32C27" w14:textId="265B764E" w:rsidR="00264C7D" w:rsidRDefault="00264C7D" w:rsidP="0017274B">
      <w:pPr>
        <w:ind w:firstLine="720"/>
        <w:rPr>
          <w:rFonts w:asciiTheme="minorHAnsi" w:hAnsiTheme="minorHAnsi" w:cstheme="minorHAnsi"/>
          <w:sz w:val="24"/>
          <w:szCs w:val="24"/>
        </w:rPr>
      </w:pPr>
      <w:bookmarkStart w:id="0" w:name="_GoBack"/>
      <w:bookmarkEnd w:id="0"/>
      <w:r w:rsidRPr="00FA19C2">
        <w:rPr>
          <w:rFonts w:asciiTheme="minorHAnsi" w:hAnsiTheme="minorHAnsi" w:cstheme="minorHAnsi"/>
          <w:sz w:val="24"/>
          <w:szCs w:val="24"/>
        </w:rPr>
        <w:t xml:space="preserve">St. Louis, MO 63128 </w:t>
      </w:r>
    </w:p>
    <w:p w14:paraId="5E63D957" w14:textId="77777777" w:rsidR="0017274B" w:rsidRDefault="0017274B" w:rsidP="00264C7D">
      <w:pPr>
        <w:rPr>
          <w:rFonts w:ascii="Times New Roman" w:eastAsia="Times New Roman" w:hAnsi="Times New Roman"/>
          <w:sz w:val="24"/>
          <w:szCs w:val="24"/>
        </w:rPr>
        <w:sectPr w:rsidR="0017274B" w:rsidSect="0017274B">
          <w:type w:val="continuous"/>
          <w:pgSz w:w="12240" w:h="15840"/>
          <w:pgMar w:top="720" w:right="720" w:bottom="720" w:left="720" w:header="720" w:footer="720" w:gutter="0"/>
          <w:cols w:num="2" w:space="720"/>
          <w:docGrid w:linePitch="360"/>
        </w:sectPr>
      </w:pPr>
      <w:r w:rsidRPr="0017274B">
        <w:rPr>
          <w:rFonts w:ascii="Times New Roman" w:eastAsia="Times New Roman" w:hAnsi="Times New Roman"/>
          <w:sz w:val="24"/>
          <w:szCs w:val="24"/>
        </w:rPr>
        <w:fldChar w:fldCharType="begin"/>
      </w:r>
      <w:r w:rsidRPr="0017274B">
        <w:rPr>
          <w:rFonts w:ascii="Times New Roman" w:eastAsia="Times New Roman" w:hAnsi="Times New Roman"/>
          <w:sz w:val="24"/>
          <w:szCs w:val="24"/>
        </w:rPr>
        <w:instrText xml:space="preserve"> INCLUDEPICTURE "https://image.shutterstock.com/image-vector/vector-flower-arrangement-thank-you-260nw-1014309832.jpg" \* MERGEFORMATINET </w:instrText>
      </w:r>
      <w:r w:rsidRPr="0017274B">
        <w:rPr>
          <w:rFonts w:ascii="Times New Roman" w:eastAsia="Times New Roman" w:hAnsi="Times New Roman"/>
          <w:sz w:val="24"/>
          <w:szCs w:val="24"/>
        </w:rPr>
        <w:fldChar w:fldCharType="separate"/>
      </w:r>
      <w:r w:rsidRPr="0017274B">
        <w:rPr>
          <w:rFonts w:ascii="Times New Roman" w:eastAsia="Times New Roman" w:hAnsi="Times New Roman"/>
          <w:noProof/>
          <w:sz w:val="24"/>
          <w:szCs w:val="24"/>
        </w:rPr>
        <w:drawing>
          <wp:inline distT="0" distB="0" distL="0" distR="0" wp14:anchorId="52FA6268" wp14:editId="4B1E0CA4">
            <wp:extent cx="2821305" cy="1644650"/>
            <wp:effectExtent l="0" t="0" r="0" b="6350"/>
            <wp:docPr id="5" name="Picture 5" descr="Image result for thank you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hank you imag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13123" cy="1756468"/>
                    </a:xfrm>
                    <a:prstGeom prst="rect">
                      <a:avLst/>
                    </a:prstGeom>
                    <a:noFill/>
                    <a:ln>
                      <a:noFill/>
                    </a:ln>
                  </pic:spPr>
                </pic:pic>
              </a:graphicData>
            </a:graphic>
          </wp:inline>
        </w:drawing>
      </w:r>
      <w:r w:rsidRPr="0017274B">
        <w:rPr>
          <w:rFonts w:ascii="Times New Roman" w:eastAsia="Times New Roman" w:hAnsi="Times New Roman"/>
          <w:sz w:val="24"/>
          <w:szCs w:val="24"/>
        </w:rPr>
        <w:fldChar w:fldCharType="end"/>
      </w:r>
    </w:p>
    <w:p w14:paraId="6E81D153" w14:textId="0430C78B" w:rsidR="0017274B" w:rsidRPr="0017274B" w:rsidRDefault="0017274B" w:rsidP="00264C7D">
      <w:pPr>
        <w:rPr>
          <w:rFonts w:ascii="Times New Roman" w:eastAsia="Times New Roman" w:hAnsi="Times New Roman"/>
          <w:sz w:val="24"/>
          <w:szCs w:val="24"/>
        </w:rPr>
      </w:pPr>
    </w:p>
    <w:sectPr w:rsidR="0017274B" w:rsidRPr="0017274B" w:rsidSect="0017274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09745" w14:textId="77777777" w:rsidR="00851CB6" w:rsidRDefault="00851CB6">
      <w:r>
        <w:separator/>
      </w:r>
    </w:p>
  </w:endnote>
  <w:endnote w:type="continuationSeparator" w:id="0">
    <w:p w14:paraId="0012157A" w14:textId="77777777" w:rsidR="00851CB6" w:rsidRDefault="00851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ITC Stone Sans Std Bold">
    <w:altName w:val="Calibri"/>
    <w:panose1 w:val="020B0604020202020204"/>
    <w:charset w:val="00"/>
    <w:family w:val="swiss"/>
    <w:notTrueType/>
    <w:pitch w:val="variable"/>
    <w:sig w:usb0="00000003" w:usb1="00000000" w:usb2="00000000" w:usb3="00000000" w:csb0="00000001" w:csb1="00000000"/>
  </w:font>
  <w:font w:name="ITC Stone Sans Std Medium">
    <w:altName w:val="Lucida Sans Unicode"/>
    <w:panose1 w:val="020B0604020202020204"/>
    <w:charset w:val="00"/>
    <w:family w:val="swiss"/>
    <w:notTrueType/>
    <w:pitch w:val="variable"/>
    <w:sig w:usb0="00000003" w:usb1="00000000" w:usb2="00000000" w:usb3="00000000" w:csb0="00000001" w:csb1="00000000"/>
  </w:font>
  <w:font w:name="Calibri (Body)">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1A189" w14:textId="77777777" w:rsidR="00C6190D" w:rsidRPr="00302E87" w:rsidRDefault="0003321B" w:rsidP="00302E87">
    <w:pPr>
      <w:pStyle w:val="Footer"/>
      <w:jc w:val="center"/>
      <w:rPr>
        <w:rFonts w:ascii="ITC Stone Sans Std Medium" w:hAnsi="ITC Stone Sans Std Medium"/>
        <w:b/>
        <w:i/>
        <w:sz w:val="28"/>
        <w:szCs w:val="28"/>
      </w:rPr>
    </w:pPr>
    <w:r w:rsidRPr="00302E87">
      <w:rPr>
        <w:rFonts w:ascii="ITC Stone Sans Std Medium" w:hAnsi="ITC Stone Sans Std Medium"/>
        <w:b/>
        <w:i/>
        <w:sz w:val="28"/>
        <w:szCs w:val="28"/>
      </w:rPr>
      <w:t>Bringing the light of Christ to blind and visually impaired persons.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E34B0" w14:textId="77777777" w:rsidR="00851CB6" w:rsidRDefault="00851CB6">
      <w:r>
        <w:separator/>
      </w:r>
    </w:p>
  </w:footnote>
  <w:footnote w:type="continuationSeparator" w:id="0">
    <w:p w14:paraId="14D0767B" w14:textId="77777777" w:rsidR="00851CB6" w:rsidRDefault="00851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643A2" w14:textId="42C6ADBA" w:rsidR="00C6190D" w:rsidRPr="00C61525" w:rsidRDefault="000A2C65" w:rsidP="00DB0EA3">
    <w:pPr>
      <w:rPr>
        <w:rFonts w:ascii="ITC Stone Sans Std Bold" w:hAnsi="ITC Stone Sans Std Bold"/>
        <w:color w:val="44546A"/>
        <w:sz w:val="40"/>
        <w:szCs w:val="40"/>
      </w:rPr>
    </w:pPr>
    <w:r>
      <w:rPr>
        <w:rFonts w:ascii="ITC Stone Sans Std Bold" w:hAnsi="ITC Stone Sans Std Bold"/>
        <w:noProof/>
        <w:color w:val="44546A"/>
        <w:sz w:val="40"/>
        <w:szCs w:val="40"/>
      </w:rPr>
      <w:drawing>
        <wp:anchor distT="0" distB="0" distL="114300" distR="114300" simplePos="0" relativeHeight="251658240" behindDoc="0" locked="0" layoutInCell="1" allowOverlap="1" wp14:anchorId="3583CF94" wp14:editId="7AD809C6">
          <wp:simplePos x="0" y="0"/>
          <wp:positionH relativeFrom="margin">
            <wp:posOffset>5124450</wp:posOffset>
          </wp:positionH>
          <wp:positionV relativeFrom="margin">
            <wp:posOffset>-1301750</wp:posOffset>
          </wp:positionV>
          <wp:extent cx="1193800" cy="1193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ght hous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3800" cy="1193800"/>
                  </a:xfrm>
                  <a:prstGeom prst="rect">
                    <a:avLst/>
                  </a:prstGeom>
                </pic:spPr>
              </pic:pic>
            </a:graphicData>
          </a:graphic>
        </wp:anchor>
      </w:drawing>
    </w:r>
    <w:r w:rsidR="0003321B" w:rsidRPr="00C61525">
      <w:rPr>
        <w:rFonts w:ascii="ITC Stone Sans Std Bold" w:hAnsi="ITC Stone Sans Std Bold"/>
        <w:color w:val="44546A"/>
        <w:sz w:val="40"/>
        <w:szCs w:val="40"/>
      </w:rPr>
      <w:t xml:space="preserve">Not Alone Internet Ministry </w:t>
    </w:r>
  </w:p>
  <w:p w14:paraId="216D888D" w14:textId="030DF02C" w:rsidR="00C6190D" w:rsidRPr="00302E87" w:rsidRDefault="0003321B" w:rsidP="00DB0EA3">
    <w:pPr>
      <w:rPr>
        <w:rFonts w:ascii="ITC Stone Sans Std Bold" w:hAnsi="ITC Stone Sans Std Bold"/>
        <w:i/>
        <w:color w:val="44546A"/>
        <w:sz w:val="24"/>
        <w:szCs w:val="24"/>
      </w:rPr>
    </w:pPr>
    <w:r w:rsidRPr="00302E87">
      <w:rPr>
        <w:rFonts w:ascii="ITC Stone Sans Std Bold" w:hAnsi="ITC Stone Sans Std Bold"/>
        <w:i/>
        <w:color w:val="44546A"/>
        <w:sz w:val="24"/>
        <w:szCs w:val="24"/>
      </w:rPr>
      <w:t xml:space="preserve">Blind Ministry administered by </w:t>
    </w:r>
    <w:r>
      <w:rPr>
        <w:rFonts w:ascii="ITC Stone Sans Std Bold" w:hAnsi="ITC Stone Sans Std Bold"/>
        <w:i/>
        <w:color w:val="44546A"/>
        <w:sz w:val="24"/>
        <w:szCs w:val="24"/>
      </w:rPr>
      <w:t>Abiding Savior</w:t>
    </w:r>
    <w:r w:rsidRPr="00302E87">
      <w:rPr>
        <w:rFonts w:ascii="ITC Stone Sans Std Bold" w:hAnsi="ITC Stone Sans Std Bold"/>
        <w:i/>
        <w:color w:val="44546A"/>
        <w:sz w:val="24"/>
        <w:szCs w:val="24"/>
      </w:rPr>
      <w:t xml:space="preserve"> Lutheran Church</w:t>
    </w:r>
    <w:r w:rsidR="000A2C65">
      <w:rPr>
        <w:rFonts w:ascii="ITC Stone Sans Std Bold" w:hAnsi="ITC Stone Sans Std Bold"/>
        <w:i/>
        <w:color w:val="44546A"/>
        <w:sz w:val="24"/>
        <w:szCs w:val="24"/>
      </w:rPr>
      <w:t xml:space="preserve"> </w:t>
    </w:r>
  </w:p>
  <w:p w14:paraId="021C55E1" w14:textId="5FD4A694" w:rsidR="00C6190D" w:rsidRPr="00302E87" w:rsidRDefault="0003321B" w:rsidP="00DB0EA3">
    <w:pPr>
      <w:rPr>
        <w:rFonts w:ascii="ITC Stone Sans Std Bold" w:hAnsi="ITC Stone Sans Std Bold"/>
        <w:color w:val="44546A"/>
        <w:sz w:val="24"/>
        <w:szCs w:val="24"/>
      </w:rPr>
    </w:pPr>
    <w:r>
      <w:rPr>
        <w:rFonts w:ascii="ITC Stone Sans Std Bold" w:hAnsi="ITC Stone Sans Std Bold"/>
        <w:color w:val="44546A"/>
        <w:sz w:val="24"/>
        <w:szCs w:val="24"/>
      </w:rPr>
      <w:t>4355 Butler Hill Road</w:t>
    </w:r>
    <w:r w:rsidR="00FA19C2">
      <w:rPr>
        <w:rFonts w:ascii="ITC Stone Sans Std Bold" w:hAnsi="ITC Stone Sans Std Bold"/>
        <w:color w:val="44546A"/>
        <w:sz w:val="24"/>
        <w:szCs w:val="24"/>
      </w:rPr>
      <w:t>,</w:t>
    </w:r>
    <w:r>
      <w:rPr>
        <w:rFonts w:ascii="ITC Stone Sans Std Bold" w:hAnsi="ITC Stone Sans Std Bold"/>
        <w:color w:val="44546A"/>
        <w:sz w:val="24"/>
        <w:szCs w:val="24"/>
      </w:rPr>
      <w:t xml:space="preserve"> </w:t>
    </w:r>
    <w:r w:rsidRPr="00302E87">
      <w:rPr>
        <w:rFonts w:ascii="ITC Stone Sans Std Bold" w:hAnsi="ITC Stone Sans Std Bold"/>
        <w:color w:val="44546A"/>
        <w:sz w:val="24"/>
        <w:szCs w:val="24"/>
      </w:rPr>
      <w:t>St. Louis, MO 631</w:t>
    </w:r>
    <w:r>
      <w:rPr>
        <w:rFonts w:ascii="ITC Stone Sans Std Bold" w:hAnsi="ITC Stone Sans Std Bold"/>
        <w:color w:val="44546A"/>
        <w:sz w:val="24"/>
        <w:szCs w:val="24"/>
      </w:rPr>
      <w:t>28</w:t>
    </w:r>
  </w:p>
  <w:p w14:paraId="14174540" w14:textId="6EDF5E99" w:rsidR="00C6190D" w:rsidRPr="00302E87" w:rsidRDefault="0003321B" w:rsidP="00DB0EA3">
    <w:pPr>
      <w:rPr>
        <w:rFonts w:ascii="ITC Stone Sans Std Bold" w:hAnsi="ITC Stone Sans Std Bold"/>
        <w:color w:val="44546A"/>
        <w:sz w:val="24"/>
        <w:szCs w:val="24"/>
      </w:rPr>
    </w:pPr>
    <w:r>
      <w:rPr>
        <w:rFonts w:ascii="ITC Stone Sans Std Bold" w:hAnsi="ITC Stone Sans Std Bold"/>
        <w:color w:val="44546A"/>
        <w:sz w:val="24"/>
        <w:szCs w:val="24"/>
      </w:rPr>
      <w:t>314</w:t>
    </w:r>
    <w:r w:rsidR="00FA19C2">
      <w:rPr>
        <w:rFonts w:ascii="ITC Stone Sans Std Bold" w:hAnsi="ITC Stone Sans Std Bold"/>
        <w:color w:val="44546A"/>
        <w:sz w:val="24"/>
        <w:szCs w:val="24"/>
      </w:rPr>
      <w:t>-</w:t>
    </w:r>
    <w:r>
      <w:rPr>
        <w:rFonts w:ascii="ITC Stone Sans Std Bold" w:hAnsi="ITC Stone Sans Std Bold"/>
        <w:color w:val="44546A"/>
        <w:sz w:val="24"/>
        <w:szCs w:val="24"/>
      </w:rPr>
      <w:t>458</w:t>
    </w:r>
    <w:r w:rsidR="00FA19C2">
      <w:rPr>
        <w:rFonts w:ascii="ITC Stone Sans Std Bold" w:hAnsi="ITC Stone Sans Std Bold"/>
        <w:color w:val="44546A"/>
        <w:sz w:val="24"/>
        <w:szCs w:val="24"/>
      </w:rPr>
      <w:t>-</w:t>
    </w:r>
    <w:r>
      <w:rPr>
        <w:rFonts w:ascii="ITC Stone Sans Std Bold" w:hAnsi="ITC Stone Sans Std Bold"/>
        <w:color w:val="44546A"/>
        <w:sz w:val="24"/>
        <w:szCs w:val="24"/>
      </w:rPr>
      <w:t>4561</w:t>
    </w:r>
    <w:r>
      <w:rPr>
        <w:rFonts w:ascii="ITC Stone Sans Std Bold" w:hAnsi="ITC Stone Sans Std Bold"/>
        <w:color w:val="44546A"/>
        <w:sz w:val="24"/>
        <w:szCs w:val="24"/>
      </w:rPr>
      <w:tab/>
    </w:r>
    <w:r w:rsidR="000A2C65">
      <w:rPr>
        <w:rFonts w:ascii="ITC Stone Sans Std Bold" w:hAnsi="ITC Stone Sans Std Bold"/>
        <w:color w:val="44546A"/>
        <w:sz w:val="24"/>
        <w:szCs w:val="24"/>
      </w:rPr>
      <w:t xml:space="preserve"> </w:t>
    </w:r>
    <w:r>
      <w:rPr>
        <w:rFonts w:ascii="ITC Stone Sans Std Bold" w:hAnsi="ITC Stone Sans Std Bold"/>
        <w:color w:val="44546A"/>
        <w:sz w:val="24"/>
        <w:szCs w:val="24"/>
      </w:rPr>
      <w:tab/>
      <w:t xml:space="preserve"> </w:t>
    </w:r>
    <w:r w:rsidRPr="00302E87">
      <w:rPr>
        <w:rFonts w:ascii="ITC Stone Sans Std Bold" w:hAnsi="ITC Stone Sans Std Bold"/>
        <w:color w:val="44546A"/>
        <w:sz w:val="24"/>
        <w:szCs w:val="24"/>
      </w:rPr>
      <w:t>info@not-alone.net</w:t>
    </w:r>
  </w:p>
  <w:p w14:paraId="5BC857AE" w14:textId="24D37348" w:rsidR="00C6190D" w:rsidRDefault="00851CB6">
    <w:pPr>
      <w:pStyle w:val="Header"/>
    </w:pPr>
  </w:p>
  <w:p w14:paraId="2FD89E3B" w14:textId="67160777" w:rsidR="00C6190D" w:rsidRDefault="0085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3BAB5D8"/>
    <w:lvl w:ilvl="0">
      <w:start w:val="1"/>
      <w:numFmt w:val="decimal"/>
      <w:pStyle w:val="ListNumber"/>
      <w:lvlText w:val="%1."/>
      <w:lvlJc w:val="left"/>
      <w:pPr>
        <w:tabs>
          <w:tab w:val="num" w:pos="360"/>
        </w:tabs>
        <w:ind w:left="360" w:hanging="360"/>
      </w:pPr>
    </w:lvl>
  </w:abstractNum>
  <w:abstractNum w:abstractNumId="1" w15:restartNumberingAfterBreak="0">
    <w:nsid w:val="044F7869"/>
    <w:multiLevelType w:val="hybridMultilevel"/>
    <w:tmpl w:val="2AFC5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60399E"/>
    <w:multiLevelType w:val="hybridMultilevel"/>
    <w:tmpl w:val="61963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216CEE"/>
    <w:multiLevelType w:val="hybridMultilevel"/>
    <w:tmpl w:val="E70A0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7D"/>
    <w:rsid w:val="0003321B"/>
    <w:rsid w:val="000A2C65"/>
    <w:rsid w:val="00150FCF"/>
    <w:rsid w:val="0017274B"/>
    <w:rsid w:val="00221122"/>
    <w:rsid w:val="00264C7D"/>
    <w:rsid w:val="00321499"/>
    <w:rsid w:val="004206B9"/>
    <w:rsid w:val="004D4106"/>
    <w:rsid w:val="005C69D1"/>
    <w:rsid w:val="00763B30"/>
    <w:rsid w:val="00851CB6"/>
    <w:rsid w:val="00895B8A"/>
    <w:rsid w:val="008B6489"/>
    <w:rsid w:val="009B23BD"/>
    <w:rsid w:val="009D1F02"/>
    <w:rsid w:val="00A41036"/>
    <w:rsid w:val="00C24F56"/>
    <w:rsid w:val="00D15D33"/>
    <w:rsid w:val="00D9309F"/>
    <w:rsid w:val="00E16740"/>
    <w:rsid w:val="00ED4188"/>
    <w:rsid w:val="00F36F9D"/>
    <w:rsid w:val="00F40DA4"/>
    <w:rsid w:val="00FA1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9DB90"/>
  <w15:docId w15:val="{06B96EF5-E686-4BC6-8F0A-E384748A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C7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4C7D"/>
    <w:rPr>
      <w:color w:val="0563C1"/>
      <w:u w:val="single"/>
    </w:rPr>
  </w:style>
  <w:style w:type="paragraph" w:styleId="Header">
    <w:name w:val="header"/>
    <w:basedOn w:val="Normal"/>
    <w:link w:val="HeaderChar"/>
    <w:uiPriority w:val="99"/>
    <w:unhideWhenUsed/>
    <w:rsid w:val="00264C7D"/>
    <w:pPr>
      <w:tabs>
        <w:tab w:val="center" w:pos="4680"/>
        <w:tab w:val="right" w:pos="9360"/>
      </w:tabs>
    </w:pPr>
  </w:style>
  <w:style w:type="character" w:customStyle="1" w:styleId="HeaderChar">
    <w:name w:val="Header Char"/>
    <w:basedOn w:val="DefaultParagraphFont"/>
    <w:link w:val="Header"/>
    <w:uiPriority w:val="99"/>
    <w:rsid w:val="00264C7D"/>
    <w:rPr>
      <w:rFonts w:ascii="Calibri" w:hAnsi="Calibri" w:cs="Times New Roman"/>
    </w:rPr>
  </w:style>
  <w:style w:type="paragraph" w:styleId="Footer">
    <w:name w:val="footer"/>
    <w:basedOn w:val="Normal"/>
    <w:link w:val="FooterChar"/>
    <w:uiPriority w:val="99"/>
    <w:unhideWhenUsed/>
    <w:rsid w:val="00264C7D"/>
    <w:pPr>
      <w:tabs>
        <w:tab w:val="center" w:pos="4680"/>
        <w:tab w:val="right" w:pos="9360"/>
      </w:tabs>
    </w:pPr>
  </w:style>
  <w:style w:type="character" w:customStyle="1" w:styleId="FooterChar">
    <w:name w:val="Footer Char"/>
    <w:basedOn w:val="DefaultParagraphFont"/>
    <w:link w:val="Footer"/>
    <w:uiPriority w:val="99"/>
    <w:rsid w:val="00264C7D"/>
    <w:rPr>
      <w:rFonts w:ascii="Calibri" w:hAnsi="Calibri" w:cs="Times New Roman"/>
    </w:rPr>
  </w:style>
  <w:style w:type="paragraph" w:styleId="ListParagraph">
    <w:name w:val="List Paragraph"/>
    <w:basedOn w:val="Normal"/>
    <w:uiPriority w:val="34"/>
    <w:qFormat/>
    <w:rsid w:val="00264C7D"/>
    <w:pPr>
      <w:ind w:left="720"/>
      <w:contextualSpacing/>
    </w:pPr>
    <w:rPr>
      <w:rFonts w:ascii="Times New Roman" w:hAnsi="Times New Roman"/>
      <w:sz w:val="24"/>
      <w:szCs w:val="24"/>
    </w:rPr>
  </w:style>
  <w:style w:type="paragraph" w:styleId="PlainText">
    <w:name w:val="Plain Text"/>
    <w:basedOn w:val="Normal"/>
    <w:link w:val="PlainTextChar"/>
    <w:unhideWhenUsed/>
    <w:rsid w:val="00264C7D"/>
    <w:rPr>
      <w:rFonts w:ascii="Courier New" w:eastAsia="Times New Roman" w:hAnsi="Courier New" w:cs="Courier New"/>
      <w:color w:val="000000"/>
      <w:kern w:val="28"/>
      <w:sz w:val="20"/>
      <w:szCs w:val="20"/>
    </w:rPr>
  </w:style>
  <w:style w:type="character" w:customStyle="1" w:styleId="PlainTextChar">
    <w:name w:val="Plain Text Char"/>
    <w:basedOn w:val="DefaultParagraphFont"/>
    <w:link w:val="PlainText"/>
    <w:rsid w:val="00264C7D"/>
    <w:rPr>
      <w:rFonts w:ascii="Courier New" w:eastAsia="Times New Roman" w:hAnsi="Courier New" w:cs="Courier New"/>
      <w:color w:val="000000"/>
      <w:kern w:val="28"/>
      <w:sz w:val="20"/>
      <w:szCs w:val="20"/>
    </w:rPr>
  </w:style>
  <w:style w:type="paragraph" w:styleId="ListNumber">
    <w:name w:val="List Number"/>
    <w:basedOn w:val="Normal"/>
    <w:uiPriority w:val="99"/>
    <w:semiHidden/>
    <w:unhideWhenUsed/>
    <w:rsid w:val="00D15D33"/>
    <w:pPr>
      <w:numPr>
        <w:numId w:val="3"/>
      </w:numPr>
      <w:contextualSpacing/>
    </w:pPr>
  </w:style>
  <w:style w:type="paragraph" w:styleId="BalloonText">
    <w:name w:val="Balloon Text"/>
    <w:basedOn w:val="Normal"/>
    <w:link w:val="BalloonTextChar"/>
    <w:uiPriority w:val="99"/>
    <w:semiHidden/>
    <w:unhideWhenUsed/>
    <w:rsid w:val="00F36F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F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213232">
      <w:bodyDiv w:val="1"/>
      <w:marLeft w:val="0"/>
      <w:marRight w:val="0"/>
      <w:marTop w:val="0"/>
      <w:marBottom w:val="0"/>
      <w:divBdr>
        <w:top w:val="none" w:sz="0" w:space="0" w:color="auto"/>
        <w:left w:val="none" w:sz="0" w:space="0" w:color="auto"/>
        <w:bottom w:val="none" w:sz="0" w:space="0" w:color="auto"/>
        <w:right w:val="none" w:sz="0" w:space="0" w:color="auto"/>
      </w:divBdr>
    </w:div>
    <w:div w:id="101646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not-alon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bensen</dc:creator>
  <cp:lastModifiedBy>Debb Andrus</cp:lastModifiedBy>
  <cp:revision>6</cp:revision>
  <dcterms:created xsi:type="dcterms:W3CDTF">2019-04-17T01:08:00Z</dcterms:created>
  <dcterms:modified xsi:type="dcterms:W3CDTF">2019-04-18T19:20:00Z</dcterms:modified>
</cp:coreProperties>
</file>